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371D3DB8" w:rsidR="00201BEF" w:rsidRPr="00652C16" w:rsidRDefault="00201BEF" w:rsidP="00201BEF">
      <w:pPr>
        <w:pStyle w:val="3GPPHeader"/>
        <w:spacing w:after="60"/>
        <w:rPr>
          <w:rFonts w:cs="Arial"/>
          <w:sz w:val="32"/>
          <w:szCs w:val="32"/>
          <w:highlight w:val="yellow"/>
          <w:lang w:val="en-US"/>
        </w:rPr>
      </w:pPr>
      <w:bookmarkStart w:id="0" w:name="_Hlk512852793"/>
      <w:r w:rsidRPr="00FF7489">
        <w:rPr>
          <w:rFonts w:cs="Arial"/>
          <w:lang w:val="en-US"/>
        </w:rPr>
        <w:t>3GPP TSG-RAN WG2 #1</w:t>
      </w:r>
      <w:r w:rsidR="00FF7489" w:rsidRPr="00FF7489">
        <w:rPr>
          <w:rFonts w:cs="Arial"/>
          <w:lang w:val="en-US"/>
        </w:rPr>
        <w:t>0</w:t>
      </w:r>
      <w:r w:rsidR="00FF7489">
        <w:rPr>
          <w:rFonts w:cs="Arial"/>
          <w:lang w:val="en-US"/>
        </w:rPr>
        <w:t>6</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917760" w:rsidRPr="00917760">
        <w:rPr>
          <w:rFonts w:cs="Arial"/>
          <w:sz w:val="32"/>
          <w:szCs w:val="32"/>
          <w:lang w:val="en-US"/>
        </w:rPr>
        <w:t>R2-190736</w:t>
      </w:r>
      <w:r w:rsidR="00917760">
        <w:rPr>
          <w:rFonts w:cs="Arial"/>
          <w:sz w:val="32"/>
          <w:szCs w:val="32"/>
          <w:lang w:val="en-US"/>
        </w:rPr>
        <w:t>3</w:t>
      </w:r>
    </w:p>
    <w:bookmarkEnd w:id="0"/>
    <w:p w14:paraId="55EAE9A2" w14:textId="550F00E5" w:rsidR="00201BEF" w:rsidRPr="007A6B98" w:rsidRDefault="00FF7489" w:rsidP="00201BEF">
      <w:pPr>
        <w:pStyle w:val="CRCoverPage"/>
        <w:outlineLvl w:val="0"/>
        <w:rPr>
          <w:rFonts w:cs="Arial"/>
          <w:b/>
          <w:noProof/>
          <w:sz w:val="24"/>
        </w:rPr>
      </w:pPr>
      <w:r>
        <w:rPr>
          <w:rFonts w:cs="Arial"/>
          <w:b/>
          <w:noProof/>
          <w:sz w:val="24"/>
        </w:rPr>
        <w:t>Reno</w:t>
      </w:r>
      <w:r w:rsidR="00201BEF" w:rsidRPr="007A6B98">
        <w:rPr>
          <w:rFonts w:cs="Arial"/>
          <w:b/>
          <w:noProof/>
          <w:sz w:val="24"/>
        </w:rPr>
        <w:t xml:space="preserve">, </w:t>
      </w:r>
      <w:r>
        <w:rPr>
          <w:rFonts w:cs="Arial"/>
          <w:b/>
          <w:noProof/>
          <w:sz w:val="24"/>
        </w:rPr>
        <w:t>USA</w:t>
      </w:r>
      <w:r w:rsidR="00201BEF" w:rsidRPr="007A6B98">
        <w:rPr>
          <w:rFonts w:cs="Arial"/>
          <w:b/>
          <w:noProof/>
          <w:sz w:val="24"/>
        </w:rPr>
        <w:t xml:space="preserve">, </w:t>
      </w:r>
      <w:r>
        <w:rPr>
          <w:rFonts w:cs="Arial"/>
          <w:b/>
          <w:noProof/>
          <w:sz w:val="24"/>
        </w:rPr>
        <w:t>13</w:t>
      </w:r>
      <w:r w:rsidR="00DF7CE6" w:rsidRPr="007A6B98">
        <w:rPr>
          <w:rFonts w:cs="Arial"/>
          <w:b/>
          <w:noProof/>
          <w:sz w:val="24"/>
          <w:vertAlign w:val="superscript"/>
        </w:rPr>
        <w:t>th</w:t>
      </w:r>
      <w:r w:rsidR="00201BEF" w:rsidRPr="007A6B98">
        <w:rPr>
          <w:rFonts w:cs="Arial"/>
          <w:b/>
          <w:noProof/>
          <w:sz w:val="24"/>
        </w:rPr>
        <w:t xml:space="preserve"> – </w:t>
      </w:r>
      <w:r w:rsidR="00DF7CE6" w:rsidRPr="007A6B98">
        <w:rPr>
          <w:rFonts w:cs="Arial"/>
          <w:b/>
          <w:noProof/>
          <w:sz w:val="24"/>
        </w:rPr>
        <w:t>1</w:t>
      </w:r>
      <w:r>
        <w:rPr>
          <w:rFonts w:cs="Arial"/>
          <w:b/>
          <w:noProof/>
          <w:sz w:val="24"/>
        </w:rPr>
        <w:t>7</w:t>
      </w:r>
      <w:r w:rsidR="00775C65" w:rsidRPr="007A6B98">
        <w:rPr>
          <w:rFonts w:cs="Arial"/>
          <w:b/>
          <w:noProof/>
          <w:sz w:val="24"/>
          <w:vertAlign w:val="superscript"/>
        </w:rPr>
        <w:t>th</w:t>
      </w:r>
      <w:r w:rsidR="00DF7CE6" w:rsidRPr="007A6B98">
        <w:rPr>
          <w:rFonts w:cs="Arial"/>
          <w:b/>
          <w:noProof/>
          <w:sz w:val="24"/>
        </w:rPr>
        <w:t xml:space="preserve"> </w:t>
      </w:r>
      <w:r>
        <w:rPr>
          <w:rFonts w:cs="Arial"/>
          <w:b/>
          <w:noProof/>
          <w:sz w:val="24"/>
        </w:rPr>
        <w:t>May</w:t>
      </w:r>
      <w:r w:rsidR="00DF7CE6" w:rsidRPr="007A6B98">
        <w:rPr>
          <w:rFonts w:cs="Arial"/>
          <w:b/>
          <w:noProof/>
          <w:sz w:val="24"/>
        </w:rPr>
        <w:t xml:space="preserve"> </w:t>
      </w:r>
      <w:r w:rsidR="00201BEF" w:rsidRPr="007A6B98">
        <w:rPr>
          <w:rFonts w:cs="Arial"/>
          <w:b/>
          <w:noProof/>
          <w:sz w:val="24"/>
        </w:rPr>
        <w:t>201</w:t>
      </w:r>
      <w:r w:rsidR="007C7168" w:rsidRPr="007A6B98">
        <w:rPr>
          <w:rFonts w:cs="Arial"/>
          <w:b/>
          <w:noProof/>
          <w:sz w:val="24"/>
        </w:rPr>
        <w:t>9</w:t>
      </w:r>
    </w:p>
    <w:p w14:paraId="3011E05E" w14:textId="77777777" w:rsidR="00201BEF" w:rsidRPr="007A6B98" w:rsidRDefault="00201BEF" w:rsidP="00201BEF">
      <w:pPr>
        <w:pStyle w:val="3GPPHeader"/>
        <w:rPr>
          <w:rFonts w:cs="Arial"/>
        </w:rPr>
      </w:pPr>
    </w:p>
    <w:p w14:paraId="38D93AEF" w14:textId="39BCA039"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05398C" w:rsidRPr="0005398C">
        <w:rPr>
          <w:rFonts w:cs="Arial"/>
        </w:rPr>
        <w:t>11.4.6</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63F42E91"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1D255E" w:rsidRPr="007A6B98">
        <w:rPr>
          <w:rFonts w:cs="Arial"/>
          <w:sz w:val="22"/>
          <w:szCs w:val="22"/>
        </w:rPr>
        <w:t xml:space="preserve">Criteria to establish and release </w:t>
      </w:r>
      <w:r w:rsidR="00652C16">
        <w:rPr>
          <w:rFonts w:cs="Arial"/>
          <w:sz w:val="22"/>
          <w:szCs w:val="22"/>
        </w:rPr>
        <w:t xml:space="preserve">SL QoS flow and </w:t>
      </w:r>
      <w:r w:rsidR="001D255E" w:rsidRPr="007A6B98">
        <w:rPr>
          <w:rFonts w:cs="Arial"/>
          <w:sz w:val="22"/>
          <w:szCs w:val="22"/>
        </w:rPr>
        <w:t>radio bearer</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5EB8538C" w14:textId="27FFA673" w:rsidR="00775C60" w:rsidRDefault="00775C60" w:rsidP="00201BEF">
      <w:pPr>
        <w:rPr>
          <w:rFonts w:cs="Arial"/>
        </w:rPr>
      </w:pPr>
      <w:r>
        <w:rPr>
          <w:rFonts w:cs="Arial"/>
        </w:rPr>
        <w:t>In RAN</w:t>
      </w:r>
      <w:r w:rsidR="00DA298E">
        <w:rPr>
          <w:rFonts w:cs="Arial"/>
        </w:rPr>
        <w:t xml:space="preserve">#83, QoS management is included in the scope for NR V2X WI phase. </w:t>
      </w:r>
    </w:p>
    <w:tbl>
      <w:tblPr>
        <w:tblStyle w:val="TableGrid"/>
        <w:tblW w:w="0" w:type="auto"/>
        <w:tblLook w:val="04A0" w:firstRow="1" w:lastRow="0" w:firstColumn="1" w:lastColumn="0" w:noHBand="0" w:noVBand="1"/>
      </w:tblPr>
      <w:tblGrid>
        <w:gridCol w:w="9629"/>
      </w:tblGrid>
      <w:tr w:rsidR="00511261" w14:paraId="7FB8853E" w14:textId="77777777" w:rsidTr="00511261">
        <w:tc>
          <w:tcPr>
            <w:tcW w:w="9629" w:type="dxa"/>
          </w:tcPr>
          <w:p w14:paraId="1A29C0FF" w14:textId="213E0976" w:rsidR="00511261" w:rsidRPr="00A01251" w:rsidRDefault="00A01251" w:rsidP="00511261">
            <w:pPr>
              <w:spacing w:after="0"/>
              <w:rPr>
                <w:b/>
                <w:bCs/>
                <w:lang w:eastAsia="ko-KR"/>
              </w:rPr>
            </w:pPr>
            <w:r w:rsidRPr="00A01251">
              <w:rPr>
                <w:b/>
                <w:bCs/>
                <w:lang w:eastAsia="ko-KR"/>
              </w:rPr>
              <w:t xml:space="preserve">RAN#83 </w:t>
            </w:r>
            <w:r w:rsidR="00CD266B" w:rsidRPr="00A01251">
              <w:rPr>
                <w:b/>
                <w:bCs/>
                <w:lang w:eastAsia="ko-KR"/>
              </w:rPr>
              <w:t>NR V2X WI</w:t>
            </w:r>
            <w:r w:rsidRPr="00A01251">
              <w:rPr>
                <w:b/>
                <w:bCs/>
                <w:lang w:eastAsia="ko-KR"/>
              </w:rPr>
              <w:t>D</w:t>
            </w:r>
            <w:r w:rsidR="00CD266B" w:rsidRPr="00A01251">
              <w:rPr>
                <w:b/>
                <w:bCs/>
                <w:lang w:eastAsia="ko-KR"/>
              </w:rPr>
              <w:t>:</w:t>
            </w:r>
          </w:p>
          <w:p w14:paraId="63FDCAB5" w14:textId="77777777" w:rsidR="00A01251" w:rsidRDefault="00A01251" w:rsidP="00511261">
            <w:pPr>
              <w:spacing w:after="0"/>
              <w:rPr>
                <w:bCs/>
                <w:lang w:eastAsia="ko-KR"/>
              </w:rPr>
            </w:pPr>
          </w:p>
          <w:p w14:paraId="10E6C24C" w14:textId="171A2007" w:rsidR="00511261" w:rsidRPr="00A01251" w:rsidRDefault="00511261" w:rsidP="00A01251">
            <w:pPr>
              <w:spacing w:after="0"/>
              <w:rPr>
                <w:bCs/>
                <w:lang w:eastAsia="ko-KR"/>
              </w:rPr>
            </w:pPr>
            <w:r>
              <w:rPr>
                <w:bCs/>
                <w:lang w:eastAsia="ko-KR"/>
              </w:rPr>
              <w:t>4</w:t>
            </w:r>
            <w:r>
              <w:rPr>
                <w:rFonts w:hint="eastAsia"/>
                <w:bCs/>
                <w:lang w:eastAsia="ko-KR"/>
              </w:rPr>
              <w:t xml:space="preserve">. </w:t>
            </w:r>
            <w:r>
              <w:rPr>
                <w:bCs/>
                <w:lang w:eastAsia="ko-KR"/>
              </w:rPr>
              <w:t>Specify support for QoS management [RAN2, RAN3, RAN1]</w:t>
            </w:r>
          </w:p>
        </w:tc>
      </w:tr>
    </w:tbl>
    <w:p w14:paraId="15A14473" w14:textId="77777777" w:rsidR="00511261" w:rsidRDefault="00511261" w:rsidP="00201BEF">
      <w:pPr>
        <w:rPr>
          <w:rFonts w:cs="Arial"/>
        </w:rPr>
      </w:pPr>
    </w:p>
    <w:p w14:paraId="2887A003" w14:textId="7FCFB74F" w:rsidR="00987DBB" w:rsidRPr="007A6B98" w:rsidRDefault="00CB2AAE" w:rsidP="00201BEF">
      <w:pPr>
        <w:rPr>
          <w:rFonts w:cs="Arial"/>
        </w:rPr>
      </w:pPr>
      <w:r w:rsidRPr="007A6B98">
        <w:rPr>
          <w:rFonts w:cs="Arial"/>
        </w:rPr>
        <w:t xml:space="preserve">In </w:t>
      </w:r>
      <w:r w:rsidR="0030577C" w:rsidRPr="007A6B98">
        <w:rPr>
          <w:rFonts w:cs="Arial"/>
        </w:rPr>
        <w:t>RAN2</w:t>
      </w:r>
      <w:r w:rsidR="0030577C" w:rsidRPr="007A6B98">
        <w:rPr>
          <w:rFonts w:eastAsiaTheme="minorEastAsia" w:cs="Arial"/>
        </w:rPr>
        <w:t>#</w:t>
      </w:r>
      <w:r w:rsidR="0030577C" w:rsidRPr="007A6B98">
        <w:rPr>
          <w:rFonts w:cs="Arial"/>
        </w:rPr>
        <w:t xml:space="preserve">105 </w:t>
      </w:r>
      <w:r w:rsidR="0030577C" w:rsidRPr="007A6B98">
        <w:rPr>
          <w:rFonts w:eastAsiaTheme="minorEastAsia" w:cs="Arial"/>
        </w:rPr>
        <w:t>meeting</w:t>
      </w:r>
      <w:r w:rsidR="0030577C" w:rsidRPr="007A6B98">
        <w:rPr>
          <w:rFonts w:cs="Arial"/>
        </w:rPr>
        <w:t>,</w:t>
      </w:r>
      <w:r w:rsidR="00E17DD2" w:rsidRPr="007A6B98">
        <w:rPr>
          <w:rFonts w:cs="Arial"/>
        </w:rPr>
        <w:t xml:space="preserve"> the need of admission control was discussed at high level without </w:t>
      </w:r>
      <w:r w:rsidR="003B6B34" w:rsidRPr="007A6B98">
        <w:rPr>
          <w:rFonts w:cs="Arial"/>
        </w:rPr>
        <w:t xml:space="preserve">diving into details, and it is agreed that </w:t>
      </w:r>
      <w:r w:rsidR="00E55A46" w:rsidRPr="007A6B98">
        <w:rPr>
          <w:rFonts w:cs="Arial"/>
        </w:rPr>
        <w:t xml:space="preserve">it can be further discussed in WI. </w:t>
      </w:r>
    </w:p>
    <w:tbl>
      <w:tblPr>
        <w:tblStyle w:val="TableGrid"/>
        <w:tblW w:w="0" w:type="auto"/>
        <w:tblLook w:val="04A0" w:firstRow="1" w:lastRow="0" w:firstColumn="1" w:lastColumn="0" w:noHBand="0" w:noVBand="1"/>
      </w:tblPr>
      <w:tblGrid>
        <w:gridCol w:w="9629"/>
      </w:tblGrid>
      <w:tr w:rsidR="00E55A46" w:rsidRPr="007A6B98" w14:paraId="56D46222" w14:textId="77777777" w:rsidTr="00E55A46">
        <w:tc>
          <w:tcPr>
            <w:tcW w:w="9629" w:type="dxa"/>
          </w:tcPr>
          <w:p w14:paraId="177ED972" w14:textId="77777777" w:rsidR="00E55A46" w:rsidRPr="007A6B98" w:rsidRDefault="00E55A46" w:rsidP="00E55A46">
            <w:pPr>
              <w:rPr>
                <w:rFonts w:cs="Arial"/>
              </w:rPr>
            </w:pPr>
            <w:r w:rsidRPr="007A6B98">
              <w:rPr>
                <w:rFonts w:cs="Arial"/>
                <w:highlight w:val="green"/>
              </w:rPr>
              <w:t>Agreements:</w:t>
            </w:r>
          </w:p>
          <w:p w14:paraId="1838D1C6" w14:textId="65FDE9D4" w:rsidR="00E55A46" w:rsidRPr="007A6B98" w:rsidRDefault="00E55A46" w:rsidP="00201BEF">
            <w:pPr>
              <w:rPr>
                <w:rFonts w:cs="Arial"/>
              </w:rPr>
            </w:pPr>
            <w:r w:rsidRPr="007A6B98">
              <w:rPr>
                <w:rFonts w:cs="Arial"/>
              </w:rPr>
              <w:t>8: Need of admission control in NR SL can be discussed in WI.</w:t>
            </w:r>
          </w:p>
        </w:tc>
      </w:tr>
    </w:tbl>
    <w:p w14:paraId="30DF8F50" w14:textId="30DA279F" w:rsidR="00F4681D" w:rsidRPr="007A6B98" w:rsidRDefault="00F4681D" w:rsidP="00201BEF">
      <w:pPr>
        <w:rPr>
          <w:rFonts w:cs="Arial"/>
        </w:rPr>
      </w:pPr>
      <w:r w:rsidRPr="007A6B98">
        <w:rPr>
          <w:rFonts w:cs="Arial"/>
        </w:rPr>
        <w:t xml:space="preserve">Besides, similar concerns were raised when it comes to </w:t>
      </w:r>
      <w:r w:rsidR="0024218E" w:rsidRPr="007A6B98">
        <w:rPr>
          <w:rFonts w:cs="Arial"/>
        </w:rPr>
        <w:t>interface selection, e.g. when</w:t>
      </w:r>
      <w:r w:rsidR="00537284" w:rsidRPr="007A6B98">
        <w:rPr>
          <w:rFonts w:cs="Arial"/>
        </w:rPr>
        <w:t xml:space="preserve"> PC5 interface is determined to be available, and unicast link management, e.g. </w:t>
      </w:r>
      <w:r w:rsidR="00F161B7" w:rsidRPr="007A6B98">
        <w:rPr>
          <w:rFonts w:cs="Arial"/>
        </w:rPr>
        <w:t>when the link between two peer UEs is of bad condition</w:t>
      </w:r>
      <w:r w:rsidR="00983A70" w:rsidRPr="007A6B98">
        <w:rPr>
          <w:rFonts w:cs="Arial"/>
        </w:rPr>
        <w:t xml:space="preserve"> or the maximum</w:t>
      </w:r>
      <w:r w:rsidR="001E1AA1" w:rsidRPr="007A6B98">
        <w:rPr>
          <w:rFonts w:cs="Arial"/>
        </w:rPr>
        <w:t xml:space="preserve"> </w:t>
      </w:r>
      <w:r w:rsidR="00983A70" w:rsidRPr="007A6B98">
        <w:rPr>
          <w:rFonts w:cs="Arial"/>
        </w:rPr>
        <w:t xml:space="preserve">allowed </w:t>
      </w:r>
      <w:r w:rsidR="001E1AA1" w:rsidRPr="007A6B98">
        <w:rPr>
          <w:rFonts w:cs="Arial"/>
        </w:rPr>
        <w:t xml:space="preserve">number of </w:t>
      </w:r>
      <w:r w:rsidR="00983A70" w:rsidRPr="007A6B98">
        <w:rPr>
          <w:rFonts w:cs="Arial"/>
        </w:rPr>
        <w:t xml:space="preserve">RLC retransmission </w:t>
      </w:r>
      <w:r w:rsidR="001E1AA1" w:rsidRPr="007A6B98">
        <w:rPr>
          <w:rFonts w:cs="Arial"/>
        </w:rPr>
        <w:t>is reached</w:t>
      </w:r>
      <w:r w:rsidR="00F161B7" w:rsidRPr="007A6B98">
        <w:rPr>
          <w:rFonts w:cs="Arial"/>
        </w:rPr>
        <w:t xml:space="preserve"> and should be released. </w:t>
      </w:r>
    </w:p>
    <w:tbl>
      <w:tblPr>
        <w:tblStyle w:val="TableGrid"/>
        <w:tblW w:w="0" w:type="auto"/>
        <w:tblLook w:val="04A0" w:firstRow="1" w:lastRow="0" w:firstColumn="1" w:lastColumn="0" w:noHBand="0" w:noVBand="1"/>
      </w:tblPr>
      <w:tblGrid>
        <w:gridCol w:w="9629"/>
      </w:tblGrid>
      <w:tr w:rsidR="003D2B44" w:rsidRPr="007A6B98" w14:paraId="6C116042" w14:textId="77777777" w:rsidTr="003D2B44">
        <w:tc>
          <w:tcPr>
            <w:tcW w:w="9629" w:type="dxa"/>
          </w:tcPr>
          <w:p w14:paraId="63F08DAB" w14:textId="49DCA223" w:rsidR="00A31C11" w:rsidRPr="007A6B98" w:rsidRDefault="00A31C11" w:rsidP="00201BEF">
            <w:pPr>
              <w:rPr>
                <w:rFonts w:cs="Arial"/>
                <w:highlight w:val="green"/>
              </w:rPr>
            </w:pPr>
            <w:r w:rsidRPr="007A6B98">
              <w:rPr>
                <w:rFonts w:cs="Arial"/>
                <w:highlight w:val="green"/>
              </w:rPr>
              <w:t>Agreements:</w:t>
            </w:r>
          </w:p>
          <w:p w14:paraId="5F53AC2E" w14:textId="77777777" w:rsidR="00A31C11" w:rsidRPr="007A6B98" w:rsidRDefault="00A31C11" w:rsidP="00A31C11">
            <w:pPr>
              <w:rPr>
                <w:rFonts w:cs="Arial"/>
              </w:rPr>
            </w:pPr>
            <w:r w:rsidRPr="007A6B98">
              <w:rPr>
                <w:rFonts w:cs="Arial"/>
              </w:rPr>
              <w:t>7: The need to specify the criteria for UE access stratum to determine the availability/unavailability of PC5 interface may be discussed in WI.</w:t>
            </w:r>
          </w:p>
          <w:p w14:paraId="352675CA" w14:textId="7A28F735" w:rsidR="003D2B44" w:rsidRPr="007A6B98" w:rsidRDefault="003D2B44" w:rsidP="00201BEF">
            <w:pPr>
              <w:rPr>
                <w:rFonts w:cs="Arial"/>
              </w:rPr>
            </w:pPr>
            <w:r w:rsidRPr="007A6B98">
              <w:rPr>
                <w:rFonts w:cs="Arial"/>
                <w:highlight w:val="green"/>
              </w:rPr>
              <w:t>Agreements:</w:t>
            </w:r>
          </w:p>
          <w:p w14:paraId="38C8C5F9" w14:textId="77777777" w:rsidR="00FF25EA" w:rsidRPr="007A6B98" w:rsidRDefault="00FF25EA" w:rsidP="00FF25EA">
            <w:pPr>
              <w:rPr>
                <w:rFonts w:cs="Arial"/>
              </w:rPr>
            </w:pPr>
            <w:r w:rsidRPr="007A6B98">
              <w:rPr>
                <w:rFonts w:cs="Arial"/>
              </w:rPr>
              <w:t>1: SL RLM / RLF declaration based AS level link management is supported.</w:t>
            </w:r>
          </w:p>
          <w:p w14:paraId="1C530A8F" w14:textId="12993325" w:rsidR="00FF25EA" w:rsidRPr="007A6B98" w:rsidRDefault="00FF25EA" w:rsidP="00201BEF">
            <w:pPr>
              <w:rPr>
                <w:rFonts w:cs="Arial"/>
              </w:rPr>
            </w:pPr>
            <w:r w:rsidRPr="007A6B98">
              <w:rPr>
                <w:rFonts w:cs="Arial"/>
              </w:rPr>
              <w:t>2: The definition and motivation of SL RRM based AS level link management need further discussion.</w:t>
            </w:r>
          </w:p>
          <w:p w14:paraId="6A9187BD" w14:textId="77553EB1" w:rsidR="003D2B44" w:rsidRPr="007A6B98" w:rsidRDefault="003D2B44" w:rsidP="00201BEF">
            <w:pPr>
              <w:rPr>
                <w:rFonts w:cs="Arial"/>
              </w:rPr>
            </w:pPr>
            <w:r w:rsidRPr="007A6B98">
              <w:rPr>
                <w:rFonts w:cs="Arial"/>
              </w:rPr>
              <w:t xml:space="preserve">5: If SL RLC AM is supported for unicast, RLF declaration could be triggered by indication from RLC that the maximum number of retransmissions has been reached </w:t>
            </w:r>
          </w:p>
        </w:tc>
      </w:tr>
    </w:tbl>
    <w:p w14:paraId="6B97F024" w14:textId="2D161876" w:rsidR="00FF25EA" w:rsidRPr="007A6B98" w:rsidRDefault="00800BFA" w:rsidP="00201BEF">
      <w:pPr>
        <w:rPr>
          <w:rFonts w:cs="Arial"/>
        </w:rPr>
      </w:pPr>
      <w:r w:rsidRPr="007A6B98">
        <w:rPr>
          <w:rFonts w:cs="Arial"/>
        </w:rPr>
        <w:t xml:space="preserve">Among </w:t>
      </w:r>
      <w:r w:rsidR="00A71315" w:rsidRPr="007A6B98">
        <w:rPr>
          <w:rFonts w:cs="Arial"/>
        </w:rPr>
        <w:t xml:space="preserve">those </w:t>
      </w:r>
      <w:r w:rsidR="00B31856" w:rsidRPr="007A6B98">
        <w:rPr>
          <w:rFonts w:cs="Arial"/>
        </w:rPr>
        <w:t>issues</w:t>
      </w:r>
      <w:r w:rsidR="0034549C" w:rsidRPr="007A6B98">
        <w:rPr>
          <w:rFonts w:cs="Arial"/>
        </w:rPr>
        <w:t xml:space="preserve">, </w:t>
      </w:r>
      <w:r w:rsidR="00094C22" w:rsidRPr="007A6B98">
        <w:rPr>
          <w:rFonts w:cs="Arial"/>
        </w:rPr>
        <w:t xml:space="preserve">we believe </w:t>
      </w:r>
      <w:r w:rsidR="005B1C2B" w:rsidRPr="007A6B98">
        <w:rPr>
          <w:rFonts w:cs="Arial"/>
        </w:rPr>
        <w:t xml:space="preserve">that the </w:t>
      </w:r>
      <w:r w:rsidR="00D83648" w:rsidRPr="007A6B98">
        <w:rPr>
          <w:rFonts w:cs="Arial"/>
        </w:rPr>
        <w:t>criteria to establish and release a radio bearer</w:t>
      </w:r>
      <w:r w:rsidR="005B1C2B" w:rsidRPr="007A6B98">
        <w:rPr>
          <w:rFonts w:cs="Arial"/>
        </w:rPr>
        <w:t xml:space="preserve"> is the common </w:t>
      </w:r>
      <w:r w:rsidR="00AF40AC" w:rsidRPr="007A6B98">
        <w:rPr>
          <w:rFonts w:cs="Arial"/>
        </w:rPr>
        <w:t xml:space="preserve">critical </w:t>
      </w:r>
      <w:r w:rsidR="00B31856" w:rsidRPr="007A6B98">
        <w:rPr>
          <w:rFonts w:cs="Arial"/>
        </w:rPr>
        <w:t>component</w:t>
      </w:r>
      <w:r w:rsidR="00AF40AC" w:rsidRPr="007A6B98">
        <w:rPr>
          <w:rFonts w:cs="Arial"/>
        </w:rPr>
        <w:t xml:space="preserve"> which is needed.</w:t>
      </w:r>
      <w:r w:rsidR="00B31856" w:rsidRPr="007A6B98">
        <w:rPr>
          <w:rFonts w:cs="Arial"/>
        </w:rPr>
        <w:t xml:space="preserve"> In this paper, </w:t>
      </w:r>
      <w:r w:rsidR="006A690A" w:rsidRPr="007A6B98">
        <w:rPr>
          <w:rFonts w:cs="Arial"/>
        </w:rPr>
        <w:t xml:space="preserve">the need of such criteria and the difference from congestion control are </w:t>
      </w:r>
      <w:r w:rsidR="00D45365" w:rsidRPr="007A6B98">
        <w:rPr>
          <w:rFonts w:cs="Arial"/>
        </w:rPr>
        <w:t xml:space="preserve">discussed. </w:t>
      </w:r>
    </w:p>
    <w:p w14:paraId="1F55999B" w14:textId="77777777" w:rsidR="00201BEF" w:rsidRPr="007A6B98" w:rsidRDefault="00201BEF" w:rsidP="00201BEF">
      <w:pPr>
        <w:pStyle w:val="Heading1"/>
      </w:pPr>
      <w:bookmarkStart w:id="1" w:name="_Ref490149211"/>
      <w:r w:rsidRPr="007A6B98">
        <w:t>Discussion</w:t>
      </w:r>
      <w:bookmarkEnd w:id="1"/>
    </w:p>
    <w:p w14:paraId="186F74BC" w14:textId="5BA1E782" w:rsidR="00D45365" w:rsidRPr="007A6B98" w:rsidRDefault="0055406A" w:rsidP="00201BEF">
      <w:pPr>
        <w:pStyle w:val="Heading2"/>
      </w:pPr>
      <w:r w:rsidRPr="007A6B98">
        <w:t xml:space="preserve">QoS management at packet level vs. </w:t>
      </w:r>
      <w:r w:rsidR="001A434E">
        <w:t>flow/radio bearer</w:t>
      </w:r>
      <w:r w:rsidR="00C325DD" w:rsidRPr="007A6B98">
        <w:t xml:space="preserve"> level</w:t>
      </w:r>
    </w:p>
    <w:p w14:paraId="6C4467D0" w14:textId="31AE7728" w:rsidR="008919E8" w:rsidRPr="007A6B98" w:rsidRDefault="00BE5568" w:rsidP="00780988">
      <w:pPr>
        <w:rPr>
          <w:rFonts w:eastAsia="SimSun" w:cs="Arial"/>
          <w:kern w:val="2"/>
        </w:rPr>
      </w:pPr>
      <w:r w:rsidRPr="007A6B98">
        <w:rPr>
          <w:rFonts w:eastAsia="SimSun" w:cs="Arial"/>
          <w:kern w:val="2"/>
          <w:lang w:val="en-US"/>
        </w:rPr>
        <w:t>I</w:t>
      </w:r>
      <w:r w:rsidR="00780988" w:rsidRPr="007A6B98">
        <w:rPr>
          <w:rFonts w:eastAsia="SimSun" w:cs="Arial"/>
          <w:kern w:val="2"/>
          <w:lang w:val="en-US"/>
        </w:rPr>
        <w:t>n Rel.15, RAN2 specified MAC rules for the UE to select the SL carriers such that, at the same time, the load is evenly distributed across the available SL carriers and ping-pong effects among carriers at reselection are limited.</w:t>
      </w:r>
      <w:r w:rsidR="002904E5" w:rsidRPr="007A6B98">
        <w:rPr>
          <w:rFonts w:eastAsia="SimSun" w:cs="Arial"/>
          <w:kern w:val="2"/>
        </w:rPr>
        <w:t xml:space="preserve"> </w:t>
      </w:r>
      <w:r w:rsidR="00EF7F55" w:rsidRPr="007A6B98">
        <w:rPr>
          <w:rFonts w:eastAsia="SimSun" w:cs="Arial"/>
          <w:kern w:val="2"/>
        </w:rPr>
        <w:t>Basically, there are different CBR thresholds</w:t>
      </w:r>
      <w:r w:rsidR="00B16E3A" w:rsidRPr="007A6B98">
        <w:rPr>
          <w:rFonts w:eastAsia="SimSun" w:cs="Arial"/>
          <w:kern w:val="2"/>
        </w:rPr>
        <w:t xml:space="preserve"> set for different PPPP/R values</w:t>
      </w:r>
      <w:r w:rsidR="006B1C91" w:rsidRPr="007A6B98">
        <w:rPr>
          <w:rFonts w:eastAsia="SimSun" w:cs="Arial"/>
          <w:kern w:val="2"/>
        </w:rPr>
        <w:t xml:space="preserve">, and UE selects one </w:t>
      </w:r>
      <w:r w:rsidR="005E7DF7" w:rsidRPr="007A6B98">
        <w:rPr>
          <w:rFonts w:eastAsia="SimSun" w:cs="Arial"/>
          <w:kern w:val="2"/>
        </w:rPr>
        <w:t xml:space="preserve">SL </w:t>
      </w:r>
      <w:r w:rsidR="006B1C91" w:rsidRPr="007A6B98">
        <w:rPr>
          <w:rFonts w:eastAsia="SimSun" w:cs="Arial"/>
          <w:kern w:val="2"/>
        </w:rPr>
        <w:t xml:space="preserve">carrier which </w:t>
      </w:r>
      <w:proofErr w:type="spellStart"/>
      <w:r w:rsidR="006B1C91" w:rsidRPr="007A6B98">
        <w:rPr>
          <w:rFonts w:eastAsia="SimSun" w:cs="Arial"/>
          <w:kern w:val="2"/>
        </w:rPr>
        <w:t>fulfills</w:t>
      </w:r>
      <w:proofErr w:type="spellEnd"/>
      <w:r w:rsidR="006B1C91" w:rsidRPr="007A6B98">
        <w:rPr>
          <w:rFonts w:eastAsia="SimSun" w:cs="Arial"/>
          <w:kern w:val="2"/>
        </w:rPr>
        <w:t xml:space="preserve"> the </w:t>
      </w:r>
      <w:r w:rsidR="008919E8" w:rsidRPr="007A6B98">
        <w:rPr>
          <w:rFonts w:eastAsia="SimSun" w:cs="Arial"/>
          <w:kern w:val="2"/>
        </w:rPr>
        <w:t>CBR thresholds for transmission.</w:t>
      </w:r>
      <w:r w:rsidR="00AC73E6" w:rsidRPr="007A6B98">
        <w:rPr>
          <w:rFonts w:eastAsia="SimSun" w:cs="Arial"/>
          <w:kern w:val="2"/>
        </w:rPr>
        <w:t xml:space="preserve"> In case </w:t>
      </w:r>
      <w:r w:rsidR="004775A1" w:rsidRPr="007A6B98">
        <w:rPr>
          <w:rFonts w:eastAsia="SimSun" w:cs="Arial"/>
          <w:kern w:val="2"/>
        </w:rPr>
        <w:t>UE cannot find</w:t>
      </w:r>
      <w:r w:rsidR="00E475BC" w:rsidRPr="007A6B98">
        <w:rPr>
          <w:rFonts w:eastAsia="SimSun" w:cs="Arial"/>
          <w:kern w:val="2"/>
        </w:rPr>
        <w:t xml:space="preserve"> </w:t>
      </w:r>
      <w:r w:rsidR="004775A1" w:rsidRPr="007A6B98">
        <w:rPr>
          <w:rFonts w:eastAsia="SimSun" w:cs="Arial"/>
          <w:kern w:val="2"/>
        </w:rPr>
        <w:t>any</w:t>
      </w:r>
      <w:r w:rsidR="00E475BC" w:rsidRPr="007A6B98">
        <w:rPr>
          <w:rFonts w:eastAsia="SimSun" w:cs="Arial"/>
          <w:kern w:val="2"/>
        </w:rPr>
        <w:t xml:space="preserve"> candidate carrier or </w:t>
      </w:r>
      <w:r w:rsidR="004775A1" w:rsidRPr="007A6B98">
        <w:rPr>
          <w:rFonts w:eastAsia="SimSun" w:cs="Arial"/>
          <w:kern w:val="2"/>
        </w:rPr>
        <w:t>free resources</w:t>
      </w:r>
      <w:r w:rsidR="00E50705" w:rsidRPr="007A6B98">
        <w:rPr>
          <w:rFonts w:eastAsia="SimSun" w:cs="Arial"/>
          <w:kern w:val="2"/>
        </w:rPr>
        <w:t xml:space="preserve">, the corresponding packet will be dropped. The details of congestion control design for NR SL are discussed in </w:t>
      </w:r>
      <w:r w:rsidR="005C52AF" w:rsidRPr="007A6B98">
        <w:rPr>
          <w:rFonts w:eastAsia="SimSun" w:cs="Arial"/>
          <w:kern w:val="2"/>
        </w:rPr>
        <w:t xml:space="preserve">companion </w:t>
      </w:r>
      <w:r w:rsidR="005C52AF" w:rsidRPr="00917760">
        <w:rPr>
          <w:rFonts w:eastAsia="SimSun" w:cs="Arial"/>
          <w:kern w:val="2"/>
        </w:rPr>
        <w:t>paper [</w:t>
      </w:r>
      <w:r w:rsidR="00EF1863" w:rsidRPr="00917760">
        <w:rPr>
          <w:rFonts w:eastAsia="SimSun" w:cs="Arial"/>
          <w:kern w:val="2"/>
        </w:rPr>
        <w:t>1]</w:t>
      </w:r>
      <w:r w:rsidR="005C52AF" w:rsidRPr="00917760">
        <w:rPr>
          <w:rFonts w:eastAsia="SimSun" w:cs="Arial"/>
          <w:kern w:val="2"/>
        </w:rPr>
        <w:t>.</w:t>
      </w:r>
      <w:r w:rsidR="00B03B68" w:rsidRPr="007A6B98">
        <w:rPr>
          <w:rFonts w:eastAsia="SimSun" w:cs="Arial"/>
          <w:kern w:val="2"/>
        </w:rPr>
        <w:t xml:space="preserve"> </w:t>
      </w:r>
      <w:proofErr w:type="gramStart"/>
      <w:r w:rsidR="006B2C74" w:rsidRPr="007A6B98">
        <w:rPr>
          <w:rFonts w:eastAsia="SimSun" w:cs="Arial"/>
          <w:kern w:val="2"/>
        </w:rPr>
        <w:t>It can be seen that the</w:t>
      </w:r>
      <w:proofErr w:type="gramEnd"/>
      <w:r w:rsidR="006B2C74" w:rsidRPr="007A6B98">
        <w:rPr>
          <w:rFonts w:eastAsia="SimSun" w:cs="Arial"/>
          <w:kern w:val="2"/>
        </w:rPr>
        <w:t xml:space="preserve"> legacy congestion control </w:t>
      </w:r>
      <w:r w:rsidR="005861CF" w:rsidRPr="007A6B98">
        <w:rPr>
          <w:rFonts w:eastAsia="SimSun" w:cs="Arial"/>
          <w:kern w:val="2"/>
        </w:rPr>
        <w:t>operates</w:t>
      </w:r>
      <w:r w:rsidR="000B3F18" w:rsidRPr="007A6B98">
        <w:rPr>
          <w:rFonts w:eastAsia="SimSun" w:cs="Arial"/>
          <w:kern w:val="2"/>
        </w:rPr>
        <w:t xml:space="preserve"> at packet level to decide whether a packet </w:t>
      </w:r>
      <w:r w:rsidR="00825FC9" w:rsidRPr="007A6B98">
        <w:rPr>
          <w:rFonts w:eastAsia="SimSun" w:cs="Arial"/>
          <w:kern w:val="2"/>
        </w:rPr>
        <w:t xml:space="preserve">should be dropped or not. </w:t>
      </w:r>
    </w:p>
    <w:p w14:paraId="596ED5D9" w14:textId="77777777" w:rsidR="00340808" w:rsidRPr="007A6B98" w:rsidRDefault="00340808" w:rsidP="00780988">
      <w:pPr>
        <w:rPr>
          <w:rFonts w:eastAsia="SimSun" w:cs="Arial"/>
          <w:kern w:val="2"/>
        </w:rPr>
      </w:pPr>
    </w:p>
    <w:p w14:paraId="56461383" w14:textId="129D49DB" w:rsidR="00AD46B7" w:rsidRPr="007A6B98" w:rsidRDefault="00F364DD" w:rsidP="00F364DD">
      <w:pPr>
        <w:pStyle w:val="Observation"/>
        <w:rPr>
          <w:rFonts w:eastAsia="SimSun" w:cs="Arial"/>
        </w:rPr>
      </w:pPr>
      <w:bookmarkStart w:id="2" w:name="_Ref4072523"/>
      <w:bookmarkStart w:id="3" w:name="_Toc7727035"/>
      <w:r w:rsidRPr="007A6B98">
        <w:rPr>
          <w:rFonts w:eastAsia="SimSun" w:cs="Arial"/>
        </w:rPr>
        <w:lastRenderedPageBreak/>
        <w:t xml:space="preserve">Legacy </w:t>
      </w:r>
      <w:r w:rsidR="00FF3866">
        <w:rPr>
          <w:rFonts w:eastAsia="SimSun" w:cs="Arial"/>
        </w:rPr>
        <w:t xml:space="preserve">(LTE </w:t>
      </w:r>
      <w:r w:rsidR="003D3DC3">
        <w:rPr>
          <w:rFonts w:eastAsia="SimSun" w:cs="Arial"/>
        </w:rPr>
        <w:t xml:space="preserve">V2X </w:t>
      </w:r>
      <w:proofErr w:type="spellStart"/>
      <w:r w:rsidR="003D3DC3">
        <w:rPr>
          <w:rFonts w:eastAsia="SimSun" w:cs="Arial"/>
        </w:rPr>
        <w:t>sidelink</w:t>
      </w:r>
      <w:proofErr w:type="spellEnd"/>
      <w:r w:rsidR="003D3DC3">
        <w:rPr>
          <w:rFonts w:eastAsia="SimSun" w:cs="Arial"/>
        </w:rPr>
        <w:t xml:space="preserve">) </w:t>
      </w:r>
      <w:r w:rsidRPr="007A6B98">
        <w:rPr>
          <w:rFonts w:eastAsia="SimSun" w:cs="Arial"/>
        </w:rPr>
        <w:t>congestion control</w:t>
      </w:r>
      <w:r w:rsidR="005861CF" w:rsidRPr="007A6B98">
        <w:rPr>
          <w:rFonts w:eastAsia="SimSun" w:cs="Arial"/>
        </w:rPr>
        <w:t xml:space="preserve"> operates at packet level to decide whether a packet should be dropped or not.</w:t>
      </w:r>
      <w:r w:rsidR="007F64BA" w:rsidRPr="007A6B98">
        <w:rPr>
          <w:rFonts w:eastAsia="SimSun" w:cs="Arial"/>
        </w:rPr>
        <w:t xml:space="preserve"> If the </w:t>
      </w:r>
      <w:r w:rsidR="00311F1E" w:rsidRPr="007A6B98">
        <w:rPr>
          <w:rFonts w:eastAsia="SimSun" w:cs="Arial"/>
        </w:rPr>
        <w:t xml:space="preserve">CBR is high, </w:t>
      </w:r>
      <w:r w:rsidR="007A06E4">
        <w:rPr>
          <w:rFonts w:eastAsia="SimSun" w:cs="Arial"/>
        </w:rPr>
        <w:t xml:space="preserve">a </w:t>
      </w:r>
      <w:r w:rsidR="00311F1E" w:rsidRPr="007A6B98">
        <w:rPr>
          <w:rFonts w:eastAsia="SimSun" w:cs="Arial"/>
        </w:rPr>
        <w:t>UE may continue</w:t>
      </w:r>
      <w:r w:rsidR="007F64BA" w:rsidRPr="007A6B98">
        <w:rPr>
          <w:rFonts w:eastAsia="SimSun" w:cs="Arial"/>
        </w:rPr>
        <w:t xml:space="preserve"> dropping </w:t>
      </w:r>
      <w:r w:rsidR="00311F1E" w:rsidRPr="007A6B98">
        <w:rPr>
          <w:rFonts w:eastAsia="SimSun" w:cs="Arial"/>
        </w:rPr>
        <w:t>packets until the CBR becomes low again.</w:t>
      </w:r>
      <w:bookmarkEnd w:id="2"/>
      <w:bookmarkEnd w:id="3"/>
    </w:p>
    <w:p w14:paraId="6F14DDF8" w14:textId="5EDD8C34" w:rsidR="00F364DD" w:rsidRPr="007A6B98" w:rsidRDefault="00AD46B7" w:rsidP="00F364DD">
      <w:pPr>
        <w:pStyle w:val="Observation"/>
        <w:rPr>
          <w:rFonts w:eastAsia="SimSun" w:cs="Arial"/>
        </w:rPr>
      </w:pPr>
      <w:bookmarkStart w:id="4" w:name="_Ref4072533"/>
      <w:bookmarkStart w:id="5" w:name="_Toc7727036"/>
      <w:r w:rsidRPr="007A6B98">
        <w:rPr>
          <w:rFonts w:eastAsia="SimSun" w:cs="Arial"/>
        </w:rPr>
        <w:t xml:space="preserve">Congestion control does not lead to any radio bearer </w:t>
      </w:r>
      <w:r w:rsidR="00684FD5" w:rsidRPr="007A6B98">
        <w:rPr>
          <w:rFonts w:eastAsia="SimSun" w:cs="Arial"/>
        </w:rPr>
        <w:t>release</w:t>
      </w:r>
      <w:r w:rsidR="003D3DC3">
        <w:rPr>
          <w:rFonts w:eastAsia="SimSun" w:cs="Arial"/>
        </w:rPr>
        <w:t xml:space="preserve"> in LTE </w:t>
      </w:r>
      <w:r w:rsidR="00D371AC">
        <w:rPr>
          <w:rFonts w:eastAsia="SimSun" w:cs="Arial"/>
        </w:rPr>
        <w:t xml:space="preserve">V2X </w:t>
      </w:r>
      <w:proofErr w:type="spellStart"/>
      <w:r w:rsidR="003D3DC3">
        <w:rPr>
          <w:rFonts w:eastAsia="SimSun" w:cs="Arial"/>
        </w:rPr>
        <w:t>sidelink</w:t>
      </w:r>
      <w:proofErr w:type="spellEnd"/>
      <w:r w:rsidR="00684FD5" w:rsidRPr="007A6B98">
        <w:rPr>
          <w:rFonts w:eastAsia="SimSun" w:cs="Arial"/>
        </w:rPr>
        <w:t>.</w:t>
      </w:r>
      <w:bookmarkEnd w:id="4"/>
      <w:bookmarkEnd w:id="5"/>
      <w:r w:rsidR="00684FD5" w:rsidRPr="007A6B98">
        <w:rPr>
          <w:rFonts w:eastAsia="SimSun" w:cs="Arial"/>
        </w:rPr>
        <w:t xml:space="preserve"> </w:t>
      </w:r>
      <w:r w:rsidR="00311F1E" w:rsidRPr="007A6B98">
        <w:rPr>
          <w:rFonts w:eastAsia="SimSun" w:cs="Arial"/>
        </w:rPr>
        <w:t xml:space="preserve"> </w:t>
      </w:r>
    </w:p>
    <w:p w14:paraId="1D73193A" w14:textId="0B8BCD45" w:rsidR="005861CF" w:rsidRPr="007A6B98" w:rsidRDefault="00831232" w:rsidP="005861CF">
      <w:pPr>
        <w:rPr>
          <w:rFonts w:eastAsia="SimSun" w:cs="Arial"/>
        </w:rPr>
      </w:pPr>
      <w:r w:rsidRPr="007A6B98">
        <w:rPr>
          <w:rFonts w:eastAsia="SimSun" w:cs="Arial"/>
        </w:rPr>
        <w:t xml:space="preserve">Packet level </w:t>
      </w:r>
      <w:r w:rsidR="00230B42" w:rsidRPr="007A6B98">
        <w:rPr>
          <w:rFonts w:eastAsia="SimSun" w:cs="Arial"/>
        </w:rPr>
        <w:t xml:space="preserve">QoS </w:t>
      </w:r>
      <w:r w:rsidR="000E4236" w:rsidRPr="007A6B98">
        <w:rPr>
          <w:rFonts w:eastAsia="SimSun" w:cs="Arial"/>
        </w:rPr>
        <w:t>management</w:t>
      </w:r>
      <w:r w:rsidR="00230B42" w:rsidRPr="007A6B98">
        <w:rPr>
          <w:rFonts w:eastAsia="SimSun" w:cs="Arial"/>
        </w:rPr>
        <w:t xml:space="preserve">, e.g. </w:t>
      </w:r>
      <w:r w:rsidR="000E4236" w:rsidRPr="007A6B98">
        <w:rPr>
          <w:rFonts w:eastAsia="SimSun" w:cs="Arial"/>
        </w:rPr>
        <w:t>congestion</w:t>
      </w:r>
      <w:r w:rsidR="00230B42" w:rsidRPr="007A6B98">
        <w:rPr>
          <w:rFonts w:eastAsia="SimSun" w:cs="Arial"/>
        </w:rPr>
        <w:t xml:space="preserve"> control, is enough in Rel.15 because there is no explicit </w:t>
      </w:r>
      <w:r w:rsidR="000A4671" w:rsidRPr="007A6B98">
        <w:rPr>
          <w:rFonts w:eastAsia="SimSun" w:cs="Arial"/>
        </w:rPr>
        <w:t xml:space="preserve">QoS low/radio bearer related procedure. </w:t>
      </w:r>
      <w:r w:rsidR="005861CF" w:rsidRPr="007A6B98">
        <w:rPr>
          <w:rFonts w:eastAsia="SimSun" w:cs="Arial"/>
        </w:rPr>
        <w:t>In NR SL design</w:t>
      </w:r>
      <w:r w:rsidR="004B215C" w:rsidRPr="007A6B98">
        <w:rPr>
          <w:rFonts w:eastAsia="SimSun" w:cs="Arial"/>
        </w:rPr>
        <w:t xml:space="preserve">, so far, we observe </w:t>
      </w:r>
      <w:r w:rsidR="00687F50" w:rsidRPr="007A6B98">
        <w:rPr>
          <w:rFonts w:eastAsia="SimSun" w:cs="Arial"/>
        </w:rPr>
        <w:t>some</w:t>
      </w:r>
      <w:r w:rsidR="004B215C" w:rsidRPr="007A6B98">
        <w:rPr>
          <w:rFonts w:eastAsia="SimSun" w:cs="Arial"/>
        </w:rPr>
        <w:t xml:space="preserve"> cases that QoS management at </w:t>
      </w:r>
      <w:r w:rsidR="001A434E">
        <w:rPr>
          <w:rFonts w:eastAsia="SimSun" w:cs="Arial"/>
        </w:rPr>
        <w:t>flow/</w:t>
      </w:r>
      <w:r w:rsidR="004B215C" w:rsidRPr="007A6B98">
        <w:rPr>
          <w:rFonts w:eastAsia="SimSun" w:cs="Arial"/>
        </w:rPr>
        <w:t>radio bearer is needed</w:t>
      </w:r>
      <w:r w:rsidR="00FD0B96" w:rsidRPr="007A6B98">
        <w:rPr>
          <w:rFonts w:eastAsia="SimSun" w:cs="Arial"/>
        </w:rPr>
        <w:t xml:space="preserve"> explicitly or implicitly</w:t>
      </w:r>
      <w:r w:rsidR="004B215C" w:rsidRPr="007A6B98">
        <w:rPr>
          <w:rFonts w:eastAsia="SimSun" w:cs="Arial"/>
        </w:rPr>
        <w:t xml:space="preserve">. </w:t>
      </w:r>
    </w:p>
    <w:p w14:paraId="141CB6DF" w14:textId="77777777" w:rsidR="00131F69" w:rsidRDefault="00131F69" w:rsidP="00780988">
      <w:pPr>
        <w:rPr>
          <w:rFonts w:eastAsia="SimSun" w:cs="Arial"/>
          <w:i/>
          <w:kern w:val="2"/>
          <w:u w:val="single"/>
        </w:rPr>
      </w:pPr>
    </w:p>
    <w:p w14:paraId="5312B86A" w14:textId="05DCF2A8" w:rsidR="00F914D8" w:rsidRPr="007A6B98" w:rsidRDefault="00373AB2" w:rsidP="00780988">
      <w:pPr>
        <w:rPr>
          <w:rFonts w:eastAsia="SimSun" w:cs="Arial"/>
          <w:i/>
          <w:kern w:val="2"/>
          <w:u w:val="single"/>
        </w:rPr>
      </w:pPr>
      <w:r w:rsidRPr="007A6B98">
        <w:rPr>
          <w:rFonts w:eastAsia="SimSun" w:cs="Arial"/>
          <w:i/>
          <w:kern w:val="2"/>
          <w:u w:val="single"/>
        </w:rPr>
        <w:t>Case #</w:t>
      </w:r>
      <w:r w:rsidR="00131F69">
        <w:rPr>
          <w:rFonts w:eastAsia="SimSun" w:cs="Arial"/>
          <w:i/>
          <w:kern w:val="2"/>
          <w:u w:val="single"/>
        </w:rPr>
        <w:t>1</w:t>
      </w:r>
      <w:r w:rsidRPr="007A6B98">
        <w:rPr>
          <w:rFonts w:eastAsia="SimSun" w:cs="Arial"/>
          <w:i/>
          <w:kern w:val="2"/>
          <w:u w:val="single"/>
        </w:rPr>
        <w:t xml:space="preserve">: </w:t>
      </w:r>
      <w:r w:rsidR="00131F69">
        <w:rPr>
          <w:rFonts w:eastAsia="SimSun" w:cs="Arial"/>
          <w:i/>
          <w:kern w:val="2"/>
          <w:u w:val="single"/>
        </w:rPr>
        <w:t xml:space="preserve">QoS flow and </w:t>
      </w:r>
      <w:r w:rsidR="001F3977" w:rsidRPr="007A6B98">
        <w:rPr>
          <w:rFonts w:eastAsia="SimSun" w:cs="Arial"/>
          <w:i/>
          <w:kern w:val="2"/>
          <w:u w:val="single"/>
        </w:rPr>
        <w:t>radio bearer</w:t>
      </w:r>
      <w:r w:rsidR="00783DD0">
        <w:rPr>
          <w:rFonts w:eastAsia="SimSun" w:cs="Arial"/>
          <w:i/>
          <w:kern w:val="2"/>
          <w:u w:val="single"/>
        </w:rPr>
        <w:t xml:space="preserve"> configuration from </w:t>
      </w:r>
      <w:proofErr w:type="spellStart"/>
      <w:r w:rsidR="00783DD0">
        <w:rPr>
          <w:rFonts w:eastAsia="SimSun" w:cs="Arial"/>
          <w:i/>
          <w:kern w:val="2"/>
          <w:u w:val="single"/>
        </w:rPr>
        <w:t>gNB</w:t>
      </w:r>
      <w:proofErr w:type="spellEnd"/>
    </w:p>
    <w:p w14:paraId="75B2CDC6" w14:textId="77668657" w:rsidR="001F3977" w:rsidRPr="007A6B98" w:rsidRDefault="00FF4904" w:rsidP="00780988">
      <w:pPr>
        <w:rPr>
          <w:rFonts w:eastAsia="SimSun" w:cs="Arial"/>
          <w:kern w:val="2"/>
        </w:rPr>
      </w:pPr>
      <w:r w:rsidRPr="007A6B98">
        <w:rPr>
          <w:rFonts w:eastAsia="SimSun" w:cs="Arial"/>
          <w:kern w:val="2"/>
        </w:rPr>
        <w:t xml:space="preserve">It is agreed in the </w:t>
      </w:r>
      <w:r w:rsidR="00D03BDA" w:rsidRPr="007A6B98">
        <w:rPr>
          <w:rFonts w:eastAsia="SimSun" w:cs="Arial"/>
          <w:kern w:val="2"/>
        </w:rPr>
        <w:t xml:space="preserve">SI that </w:t>
      </w:r>
      <w:r w:rsidR="00BE4695" w:rsidRPr="007A6B98">
        <w:rPr>
          <w:rFonts w:eastAsia="SimSun" w:cs="Arial"/>
          <w:kern w:val="2"/>
        </w:rPr>
        <w:t xml:space="preserve">radio bearer configuration for </w:t>
      </w:r>
      <w:r w:rsidR="00EE1484" w:rsidRPr="007A6B98">
        <w:rPr>
          <w:rFonts w:eastAsia="SimSun" w:cs="Arial"/>
          <w:kern w:val="2"/>
        </w:rPr>
        <w:t xml:space="preserve">unicast/groupcast/broadcast shall be NW configured or preconfigured. </w:t>
      </w:r>
      <w:r w:rsidR="00131F69">
        <w:rPr>
          <w:rFonts w:eastAsia="SimSun" w:cs="Arial"/>
          <w:kern w:val="2"/>
        </w:rPr>
        <w:t xml:space="preserve">Besides, it’s agreed in SA2 that per QoS flow framework will be adopted for SL unicast/groupcast/broadcast. </w:t>
      </w:r>
    </w:p>
    <w:tbl>
      <w:tblPr>
        <w:tblStyle w:val="TableGrid"/>
        <w:tblW w:w="0" w:type="auto"/>
        <w:tblLook w:val="04A0" w:firstRow="1" w:lastRow="0" w:firstColumn="1" w:lastColumn="0" w:noHBand="0" w:noVBand="1"/>
      </w:tblPr>
      <w:tblGrid>
        <w:gridCol w:w="9629"/>
      </w:tblGrid>
      <w:tr w:rsidR="001E3125" w:rsidRPr="007A6B98" w14:paraId="0EC9AD04" w14:textId="77777777" w:rsidTr="001E3125">
        <w:tc>
          <w:tcPr>
            <w:tcW w:w="9629" w:type="dxa"/>
          </w:tcPr>
          <w:p w14:paraId="6B518A49" w14:textId="11BFA7F2" w:rsidR="001E3125" w:rsidRPr="007A6B98" w:rsidRDefault="001B60DA" w:rsidP="001E3125">
            <w:pPr>
              <w:rPr>
                <w:rFonts w:eastAsia="SimSun" w:cs="Arial"/>
                <w:kern w:val="2"/>
              </w:rPr>
            </w:pPr>
            <w:r w:rsidRPr="001B60DA">
              <w:rPr>
                <w:rFonts w:eastAsia="SimSun" w:cs="Arial"/>
                <w:b/>
                <w:kern w:val="2"/>
              </w:rPr>
              <w:t>RAN2#105</w:t>
            </w:r>
            <w:r>
              <w:rPr>
                <w:rFonts w:eastAsia="SimSun" w:cs="Arial"/>
                <w:kern w:val="2"/>
                <w:highlight w:val="green"/>
              </w:rPr>
              <w:t xml:space="preserve"> </w:t>
            </w:r>
            <w:r w:rsidR="001E3125" w:rsidRPr="007A6B98">
              <w:rPr>
                <w:rFonts w:eastAsia="SimSun" w:cs="Arial"/>
                <w:kern w:val="2"/>
                <w:highlight w:val="green"/>
              </w:rPr>
              <w:t>Agreements:</w:t>
            </w:r>
          </w:p>
          <w:p w14:paraId="2E74A5C7" w14:textId="186EBCE6" w:rsidR="001E3125" w:rsidRPr="007A6B98" w:rsidRDefault="001E3125" w:rsidP="001E3125">
            <w:pPr>
              <w:rPr>
                <w:rFonts w:eastAsia="SimSun" w:cs="Arial"/>
                <w:kern w:val="2"/>
              </w:rPr>
            </w:pPr>
            <w:r w:rsidRPr="007A6B98">
              <w:rPr>
                <w:rFonts w:eastAsia="SimSun" w:cs="Arial"/>
                <w:kern w:val="2"/>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4C089125" w14:textId="77777777" w:rsidR="001E3125" w:rsidRPr="007A6B98" w:rsidRDefault="001E3125" w:rsidP="001E3125">
            <w:pPr>
              <w:rPr>
                <w:rFonts w:eastAsia="SimSun" w:cs="Arial"/>
                <w:kern w:val="2"/>
              </w:rPr>
            </w:pPr>
            <w:r w:rsidRPr="007A6B98">
              <w:rPr>
                <w:rFonts w:eastAsia="SimSun" w:cs="Arial"/>
                <w:kern w:val="2"/>
              </w:rPr>
              <w:t xml:space="preserve">4c: </w:t>
            </w:r>
            <w:r w:rsidRPr="002D31DA">
              <w:rPr>
                <w:rFonts w:eastAsia="SimSun" w:cs="Arial"/>
                <w:kern w:val="2"/>
                <w:highlight w:val="yellow"/>
              </w:rPr>
              <w:t xml:space="preserve">The mapping between PC5 QoS flows and SLRBs is at least </w:t>
            </w:r>
            <w:proofErr w:type="spellStart"/>
            <w:r w:rsidRPr="002D31DA">
              <w:rPr>
                <w:rFonts w:eastAsia="SimSun" w:cs="Arial"/>
                <w:kern w:val="2"/>
                <w:highlight w:val="yellow"/>
              </w:rPr>
              <w:t>gNB</w:t>
            </w:r>
            <w:proofErr w:type="spellEnd"/>
            <w:r w:rsidRPr="002D31DA">
              <w:rPr>
                <w:rFonts w:eastAsia="SimSun" w:cs="Arial"/>
                <w:kern w:val="2"/>
                <w:highlight w:val="yellow"/>
              </w:rPr>
              <w:t>/ng-</w:t>
            </w:r>
            <w:proofErr w:type="spellStart"/>
            <w:r w:rsidRPr="002D31DA">
              <w:rPr>
                <w:rFonts w:eastAsia="SimSun" w:cs="Arial"/>
                <w:kern w:val="2"/>
                <w:highlight w:val="yellow"/>
              </w:rPr>
              <w:t>eNB</w:t>
            </w:r>
            <w:proofErr w:type="spellEnd"/>
            <w:r w:rsidRPr="002D31DA">
              <w:rPr>
                <w:rFonts w:eastAsia="SimSun" w:cs="Arial"/>
                <w:kern w:val="2"/>
                <w:highlight w:val="yellow"/>
              </w:rPr>
              <w:t xml:space="preserve"> configured or pre-configured. RAN2 to further decide in which case(s) </w:t>
            </w:r>
            <w:proofErr w:type="spellStart"/>
            <w:r w:rsidRPr="002D31DA">
              <w:rPr>
                <w:rFonts w:eastAsia="SimSun" w:cs="Arial"/>
                <w:kern w:val="2"/>
                <w:highlight w:val="yellow"/>
              </w:rPr>
              <w:t>gNB</w:t>
            </w:r>
            <w:proofErr w:type="spellEnd"/>
            <w:r w:rsidRPr="002D31DA">
              <w:rPr>
                <w:rFonts w:eastAsia="SimSun" w:cs="Arial"/>
                <w:kern w:val="2"/>
                <w:highlight w:val="yellow"/>
              </w:rPr>
              <w:t>/ng-</w:t>
            </w:r>
            <w:proofErr w:type="spellStart"/>
            <w:r w:rsidRPr="002D31DA">
              <w:rPr>
                <w:rFonts w:eastAsia="SimSun" w:cs="Arial"/>
                <w:kern w:val="2"/>
                <w:highlight w:val="yellow"/>
              </w:rPr>
              <w:t>eNB</w:t>
            </w:r>
            <w:proofErr w:type="spellEnd"/>
            <w:r w:rsidRPr="002D31DA">
              <w:rPr>
                <w:rFonts w:eastAsia="SimSun" w:cs="Arial"/>
                <w:kern w:val="2"/>
                <w:highlight w:val="yellow"/>
              </w:rPr>
              <w:t xml:space="preserve"> configuration and pre-configuration are applied respectively in WI.</w:t>
            </w:r>
          </w:p>
          <w:p w14:paraId="7FB507B6" w14:textId="77777777" w:rsidR="001E3125" w:rsidRPr="007A6B98" w:rsidRDefault="001E3125" w:rsidP="001E3125">
            <w:pPr>
              <w:rPr>
                <w:rFonts w:eastAsia="SimSun" w:cs="Arial"/>
                <w:kern w:val="2"/>
              </w:rPr>
            </w:pPr>
            <w:r w:rsidRPr="007A6B98">
              <w:rPr>
                <w:rFonts w:eastAsia="SimSun" w:cs="Arial"/>
                <w:kern w:val="2"/>
              </w:rPr>
              <w:t xml:space="preserve">4e: For V2X transmission in SL </w:t>
            </w:r>
            <w:proofErr w:type="spellStart"/>
            <w:r w:rsidRPr="007A6B98">
              <w:rPr>
                <w:rFonts w:eastAsia="SimSun" w:cs="Arial"/>
                <w:kern w:val="2"/>
              </w:rPr>
              <w:t>gouprcast</w:t>
            </w:r>
            <w:proofErr w:type="spellEnd"/>
            <w:r w:rsidRPr="007A6B98">
              <w:rPr>
                <w:rFonts w:eastAsia="SimSun" w:cs="Arial"/>
                <w:kern w:val="2"/>
              </w:rPr>
              <w:t xml:space="preserve"> or SL broadcast, SLRB configurations are NW configured or pre-configured. The configuration of each SLRB may include only transmission related parameters which do not need to be known by the peer UEs.</w:t>
            </w:r>
          </w:p>
          <w:p w14:paraId="389B7205" w14:textId="77777777" w:rsidR="001E3125" w:rsidRDefault="001E3125" w:rsidP="00780988">
            <w:pPr>
              <w:rPr>
                <w:rFonts w:eastAsia="SimSun" w:cs="Arial"/>
                <w:kern w:val="2"/>
              </w:rPr>
            </w:pPr>
            <w:r w:rsidRPr="007A6B98">
              <w:rPr>
                <w:rFonts w:eastAsia="SimSun" w:cs="Arial"/>
                <w:kern w:val="2"/>
              </w:rPr>
              <w:t xml:space="preserve">4g: For per-packet QoS model, the mapping between PC5 QoS profiles (i.e. specific PC5 QoS parameters) and SLRBs is </w:t>
            </w:r>
            <w:proofErr w:type="spellStart"/>
            <w:r w:rsidRPr="007A6B98">
              <w:rPr>
                <w:rFonts w:eastAsia="SimSun" w:cs="Arial"/>
                <w:kern w:val="2"/>
              </w:rPr>
              <w:t>gNB</w:t>
            </w:r>
            <w:proofErr w:type="spellEnd"/>
            <w:r w:rsidRPr="007A6B98">
              <w:rPr>
                <w:rFonts w:eastAsia="SimSun" w:cs="Arial"/>
                <w:kern w:val="2"/>
              </w:rPr>
              <w:t>/ng-</w:t>
            </w:r>
            <w:proofErr w:type="spellStart"/>
            <w:r w:rsidRPr="007A6B98">
              <w:rPr>
                <w:rFonts w:eastAsia="SimSun" w:cs="Arial"/>
                <w:kern w:val="2"/>
              </w:rPr>
              <w:t>eNB</w:t>
            </w:r>
            <w:proofErr w:type="spellEnd"/>
            <w:r w:rsidRPr="007A6B98">
              <w:rPr>
                <w:rFonts w:eastAsia="SimSun" w:cs="Arial"/>
                <w:kern w:val="2"/>
              </w:rPr>
              <w:t xml:space="preserve"> configured or pre-configured.</w:t>
            </w:r>
          </w:p>
          <w:p w14:paraId="5560E874" w14:textId="47F09227" w:rsidR="00B308CB" w:rsidRDefault="00B308CB" w:rsidP="00780988">
            <w:pPr>
              <w:rPr>
                <w:rFonts w:eastAsia="SimSun" w:cs="Arial"/>
                <w:kern w:val="2"/>
              </w:rPr>
            </w:pPr>
          </w:p>
          <w:p w14:paraId="0C89AFCA" w14:textId="006C6E9A" w:rsidR="00871D18" w:rsidRPr="000473BA" w:rsidRDefault="000473BA" w:rsidP="00780988">
            <w:pPr>
              <w:rPr>
                <w:rFonts w:eastAsia="SimSun" w:cs="Arial"/>
                <w:lang w:val="en-US"/>
              </w:rPr>
            </w:pPr>
            <w:r w:rsidRPr="000473BA">
              <w:rPr>
                <w:rFonts w:eastAsia="SimSun" w:cs="Arial"/>
                <w:b/>
              </w:rPr>
              <w:t>S2-1904823</w:t>
            </w:r>
            <w:r>
              <w:rPr>
                <w:rFonts w:eastAsia="SimSun" w:cs="Arial"/>
              </w:rPr>
              <w:t xml:space="preserve"> </w:t>
            </w:r>
            <w:r w:rsidR="00871D18" w:rsidRPr="006C0681">
              <w:rPr>
                <w:rFonts w:eastAsia="SimSun" w:cs="Arial" w:hint="eastAsia"/>
              </w:rPr>
              <w:t>LS</w:t>
            </w:r>
            <w:r w:rsidR="00871D18" w:rsidRPr="006C0681">
              <w:rPr>
                <w:rFonts w:eastAsia="SimSun" w:cs="Arial"/>
              </w:rPr>
              <w:t xml:space="preserve"> response on </w:t>
            </w:r>
            <w:r w:rsidR="00871D18" w:rsidRPr="00750514">
              <w:rPr>
                <w:rFonts w:eastAsia="SimSun" w:cs="Arial"/>
                <w:lang w:val="en-US"/>
              </w:rPr>
              <w:t>unicast, groupcast and broadcast in NR sidelink</w:t>
            </w:r>
          </w:p>
          <w:p w14:paraId="31C70786" w14:textId="77777777" w:rsidR="00B308CB" w:rsidRPr="003B6148" w:rsidRDefault="00B308CB" w:rsidP="00B308CB">
            <w:pPr>
              <w:pStyle w:val="Header"/>
              <w:tabs>
                <w:tab w:val="left" w:pos="284"/>
                <w:tab w:val="left" w:pos="851"/>
              </w:tabs>
              <w:spacing w:after="120"/>
              <w:rPr>
                <w:rFonts w:eastAsia="SimSun" w:cs="Arial"/>
                <w:bCs/>
                <w:lang w:val="en-US"/>
              </w:rPr>
            </w:pPr>
            <w:r w:rsidRPr="003B6148">
              <w:rPr>
                <w:rFonts w:eastAsia="SimSun" w:cs="Arial"/>
                <w:b/>
                <w:bCs/>
                <w:lang w:val="en-US"/>
              </w:rPr>
              <w:t>SA2 Response</w:t>
            </w:r>
            <w:r>
              <w:rPr>
                <w:rFonts w:eastAsia="SimSun" w:cs="Arial"/>
                <w:bCs/>
                <w:lang w:val="en-US"/>
              </w:rPr>
              <w:t xml:space="preserve">: </w:t>
            </w:r>
            <w:r w:rsidRPr="003B050D">
              <w:rPr>
                <w:rFonts w:eastAsia="SimSun" w:cs="Arial"/>
                <w:bCs/>
                <w:i/>
                <w:highlight w:val="yellow"/>
                <w:lang w:val="en-US"/>
              </w:rPr>
              <w:t>It was agreed in SA2 to use the bearer based QoS Model (i.e. Per-Flow QoS model) for unicast, groupcast and broadcast operations</w:t>
            </w:r>
            <w:r>
              <w:rPr>
                <w:rFonts w:eastAsia="SimSun" w:cs="Arial"/>
                <w:bCs/>
                <w:i/>
                <w:lang w:val="en-US"/>
              </w:rPr>
              <w:t xml:space="preserve"> (please see the attached </w:t>
            </w:r>
            <w:r w:rsidRPr="00F907BF">
              <w:rPr>
                <w:rFonts w:eastAsia="SimSun" w:cs="Arial"/>
                <w:bCs/>
                <w:i/>
                <w:lang w:val="en-US"/>
              </w:rPr>
              <w:t>S2-1904426</w:t>
            </w:r>
            <w:r>
              <w:rPr>
                <w:rFonts w:eastAsia="SimSun" w:cs="Arial"/>
                <w:bCs/>
                <w:i/>
                <w:lang w:val="en-US"/>
              </w:rPr>
              <w:t>)</w:t>
            </w:r>
            <w:r w:rsidRPr="00340D4B">
              <w:rPr>
                <w:rFonts w:eastAsia="SimSun" w:cs="Arial"/>
                <w:bCs/>
                <w:i/>
                <w:lang w:val="en-US"/>
              </w:rPr>
              <w:t xml:space="preserve">. SA2 believes that a single PC5 QoS model for all NR sidelink cast type aligned with the </w:t>
            </w:r>
            <w:proofErr w:type="spellStart"/>
            <w:r w:rsidRPr="00340D4B">
              <w:rPr>
                <w:rFonts w:eastAsia="SimSun" w:cs="Arial"/>
                <w:bCs/>
                <w:i/>
                <w:lang w:val="en-US"/>
              </w:rPr>
              <w:t>Uu</w:t>
            </w:r>
            <w:proofErr w:type="spellEnd"/>
            <w:r w:rsidRPr="00340D4B">
              <w:rPr>
                <w:rFonts w:eastAsia="SimSun" w:cs="Arial"/>
                <w:bCs/>
                <w:i/>
                <w:lang w:val="en-US"/>
              </w:rPr>
              <w:t xml:space="preserve"> QoS model simplifies the overall system behavior. SA2 kindly requests RAN2 to take this information into account in their work.</w:t>
            </w:r>
          </w:p>
          <w:p w14:paraId="6CA19B24" w14:textId="3E71FC63" w:rsidR="00131F69" w:rsidRPr="007A6B98" w:rsidRDefault="00131F69" w:rsidP="00780988">
            <w:pPr>
              <w:rPr>
                <w:rFonts w:eastAsia="SimSun" w:cs="Arial"/>
                <w:kern w:val="2"/>
              </w:rPr>
            </w:pPr>
          </w:p>
        </w:tc>
      </w:tr>
    </w:tbl>
    <w:p w14:paraId="0FEF997A" w14:textId="75DF99A2" w:rsidR="00C61F19" w:rsidRDefault="00C61F19" w:rsidP="00780988">
      <w:pPr>
        <w:rPr>
          <w:rFonts w:eastAsia="SimSun" w:cs="Arial"/>
          <w:kern w:val="2"/>
        </w:rPr>
      </w:pPr>
    </w:p>
    <w:p w14:paraId="1E15E486" w14:textId="7C34BB43" w:rsidR="00C61F19" w:rsidRDefault="003F35B7" w:rsidP="00C61F19">
      <w:pPr>
        <w:pStyle w:val="Observation"/>
        <w:rPr>
          <w:rFonts w:eastAsia="SimSun"/>
        </w:rPr>
      </w:pPr>
      <w:bookmarkStart w:id="6" w:name="_Toc7727037"/>
      <w:r>
        <w:rPr>
          <w:rFonts w:eastAsia="SimSun"/>
        </w:rPr>
        <w:t xml:space="preserve">Per-flow QoS model is adopted for </w:t>
      </w:r>
      <w:r w:rsidR="0036046D">
        <w:rPr>
          <w:rFonts w:eastAsia="SimSun"/>
        </w:rPr>
        <w:t xml:space="preserve">NR </w:t>
      </w:r>
      <w:r>
        <w:rPr>
          <w:rFonts w:eastAsia="SimSun"/>
        </w:rPr>
        <w:t>SL unicast/groupcast/broadcast</w:t>
      </w:r>
      <w:bookmarkEnd w:id="6"/>
    </w:p>
    <w:p w14:paraId="7CA997DD" w14:textId="00006287" w:rsidR="00D86D7D" w:rsidRPr="007A6B98" w:rsidRDefault="00D755D0" w:rsidP="00780988">
      <w:pPr>
        <w:rPr>
          <w:rFonts w:eastAsia="SimSun" w:cs="Arial"/>
          <w:kern w:val="2"/>
        </w:rPr>
      </w:pPr>
      <w:r w:rsidRPr="007A6B98">
        <w:rPr>
          <w:rFonts w:eastAsia="SimSun" w:cs="Arial"/>
          <w:kern w:val="2"/>
        </w:rPr>
        <w:t xml:space="preserve">Assuming the scenario where </w:t>
      </w:r>
      <w:proofErr w:type="spellStart"/>
      <w:r w:rsidR="0024675E" w:rsidRPr="007A6B98">
        <w:rPr>
          <w:rFonts w:eastAsia="SimSun" w:cs="Arial"/>
          <w:kern w:val="2"/>
        </w:rPr>
        <w:t>gNB</w:t>
      </w:r>
      <w:proofErr w:type="spellEnd"/>
      <w:r w:rsidR="0024675E" w:rsidRPr="007A6B98">
        <w:rPr>
          <w:rFonts w:eastAsia="SimSun" w:cs="Arial"/>
          <w:kern w:val="2"/>
        </w:rPr>
        <w:t xml:space="preserve"> configures UE SL radio bearers, UE will </w:t>
      </w:r>
      <w:r w:rsidR="00627179" w:rsidRPr="007A6B98">
        <w:rPr>
          <w:rFonts w:eastAsia="SimSun" w:cs="Arial"/>
          <w:kern w:val="2"/>
        </w:rPr>
        <w:t xml:space="preserve">signal to </w:t>
      </w:r>
      <w:proofErr w:type="spellStart"/>
      <w:r w:rsidR="00627179" w:rsidRPr="007A6B98">
        <w:rPr>
          <w:rFonts w:eastAsia="SimSun" w:cs="Arial"/>
          <w:kern w:val="2"/>
        </w:rPr>
        <w:t>gNB</w:t>
      </w:r>
      <w:proofErr w:type="spellEnd"/>
      <w:r w:rsidR="00627179" w:rsidRPr="007A6B98">
        <w:rPr>
          <w:rFonts w:eastAsia="SimSun" w:cs="Arial"/>
          <w:kern w:val="2"/>
        </w:rPr>
        <w:t xml:space="preserve"> requesting radio bearer configuration</w:t>
      </w:r>
      <w:r w:rsidR="00524C89" w:rsidRPr="007A6B98">
        <w:rPr>
          <w:rFonts w:eastAsia="SimSun" w:cs="Arial"/>
          <w:kern w:val="2"/>
        </w:rPr>
        <w:t xml:space="preserve"> </w:t>
      </w:r>
      <w:r w:rsidR="00D40C08" w:rsidRPr="007A6B98">
        <w:rPr>
          <w:rFonts w:eastAsia="SimSun" w:cs="Arial"/>
          <w:kern w:val="2"/>
        </w:rPr>
        <w:t>for a new QoS flow ID</w:t>
      </w:r>
      <w:r w:rsidR="00627179" w:rsidRPr="007A6B98">
        <w:rPr>
          <w:rFonts w:eastAsia="SimSun" w:cs="Arial"/>
          <w:kern w:val="2"/>
        </w:rPr>
        <w:t xml:space="preserve">. </w:t>
      </w:r>
      <w:proofErr w:type="spellStart"/>
      <w:r w:rsidR="00627179" w:rsidRPr="007A6B98">
        <w:rPr>
          <w:rFonts w:eastAsia="SimSun" w:cs="Arial"/>
          <w:kern w:val="2"/>
        </w:rPr>
        <w:t>gNB</w:t>
      </w:r>
      <w:proofErr w:type="spellEnd"/>
      <w:r w:rsidR="00627179" w:rsidRPr="007A6B98">
        <w:rPr>
          <w:rFonts w:eastAsia="SimSun" w:cs="Arial"/>
          <w:kern w:val="2"/>
        </w:rPr>
        <w:t xml:space="preserve"> may accept or reject the request</w:t>
      </w:r>
      <w:r w:rsidR="005F6293" w:rsidRPr="007A6B98">
        <w:rPr>
          <w:rFonts w:eastAsia="SimSun" w:cs="Arial"/>
          <w:kern w:val="2"/>
        </w:rPr>
        <w:t xml:space="preserve"> </w:t>
      </w:r>
      <w:proofErr w:type="gramStart"/>
      <w:r w:rsidR="005F6293" w:rsidRPr="007A6B98">
        <w:rPr>
          <w:rFonts w:eastAsia="SimSun" w:cs="Arial"/>
          <w:kern w:val="2"/>
        </w:rPr>
        <w:t>taking into account</w:t>
      </w:r>
      <w:proofErr w:type="gramEnd"/>
      <w:r w:rsidR="005F6293" w:rsidRPr="007A6B98">
        <w:rPr>
          <w:rFonts w:eastAsia="SimSun" w:cs="Arial"/>
          <w:kern w:val="2"/>
        </w:rPr>
        <w:t xml:space="preserve"> the current </w:t>
      </w:r>
      <w:r w:rsidR="00DD5CFB" w:rsidRPr="007A6B98">
        <w:rPr>
          <w:rFonts w:eastAsia="SimSun" w:cs="Arial"/>
          <w:kern w:val="2"/>
        </w:rPr>
        <w:t>traffic load</w:t>
      </w:r>
      <w:r w:rsidR="003D3FA3">
        <w:rPr>
          <w:rFonts w:eastAsia="SimSun" w:cs="Arial"/>
          <w:kern w:val="2"/>
        </w:rPr>
        <w:t>,</w:t>
      </w:r>
      <w:r w:rsidR="00DD5CFB" w:rsidRPr="007A6B98">
        <w:rPr>
          <w:rFonts w:eastAsia="SimSun" w:cs="Arial"/>
          <w:kern w:val="2"/>
        </w:rPr>
        <w:t xml:space="preserve"> UE measurement report</w:t>
      </w:r>
      <w:r w:rsidR="003D3FA3">
        <w:rPr>
          <w:rFonts w:eastAsia="SimSun" w:cs="Arial"/>
          <w:kern w:val="2"/>
        </w:rPr>
        <w:t>,</w:t>
      </w:r>
      <w:r w:rsidR="00C3259E">
        <w:rPr>
          <w:rFonts w:eastAsia="SimSun" w:cs="Arial"/>
          <w:kern w:val="2"/>
        </w:rPr>
        <w:t xml:space="preserve"> and other aspects left for implementation in the </w:t>
      </w:r>
      <w:proofErr w:type="spellStart"/>
      <w:r w:rsidR="00C3259E">
        <w:rPr>
          <w:rFonts w:eastAsia="SimSun" w:cs="Arial"/>
          <w:kern w:val="2"/>
        </w:rPr>
        <w:t>gNB</w:t>
      </w:r>
      <w:proofErr w:type="spellEnd"/>
      <w:r w:rsidR="00A21A55" w:rsidRPr="007A6B98">
        <w:rPr>
          <w:rFonts w:eastAsia="SimSun" w:cs="Arial"/>
          <w:kern w:val="2"/>
        </w:rPr>
        <w:t xml:space="preserve">. If </w:t>
      </w:r>
      <w:proofErr w:type="spellStart"/>
      <w:r w:rsidR="00A21A55" w:rsidRPr="007A6B98">
        <w:rPr>
          <w:rFonts w:eastAsia="SimSun" w:cs="Arial"/>
          <w:kern w:val="2"/>
        </w:rPr>
        <w:t>gNB</w:t>
      </w:r>
      <w:proofErr w:type="spellEnd"/>
      <w:r w:rsidR="00A21A55" w:rsidRPr="007A6B98">
        <w:rPr>
          <w:rFonts w:eastAsia="SimSun" w:cs="Arial"/>
          <w:kern w:val="2"/>
        </w:rPr>
        <w:t xml:space="preserve"> accepts the request, it will </w:t>
      </w:r>
      <w:r w:rsidR="00325E09" w:rsidRPr="007A6B98">
        <w:rPr>
          <w:rFonts w:eastAsia="SimSun" w:cs="Arial"/>
          <w:kern w:val="2"/>
        </w:rPr>
        <w:t xml:space="preserve">associate </w:t>
      </w:r>
      <w:r w:rsidR="00D40C08" w:rsidRPr="007A6B98">
        <w:rPr>
          <w:rFonts w:eastAsia="SimSun" w:cs="Arial"/>
          <w:kern w:val="2"/>
        </w:rPr>
        <w:t>the</w:t>
      </w:r>
      <w:r w:rsidR="00325E09" w:rsidRPr="007A6B98">
        <w:rPr>
          <w:rFonts w:eastAsia="SimSun" w:cs="Arial"/>
          <w:kern w:val="2"/>
        </w:rPr>
        <w:t xml:space="preserve"> </w:t>
      </w:r>
      <w:r w:rsidR="00A21A55" w:rsidRPr="007A6B98">
        <w:rPr>
          <w:rFonts w:eastAsia="SimSun" w:cs="Arial"/>
          <w:kern w:val="2"/>
        </w:rPr>
        <w:t xml:space="preserve">QoS flow ID </w:t>
      </w:r>
      <w:r w:rsidR="00D40C08" w:rsidRPr="007A6B98">
        <w:rPr>
          <w:rFonts w:eastAsia="SimSun" w:cs="Arial"/>
          <w:kern w:val="2"/>
        </w:rPr>
        <w:t xml:space="preserve">to </w:t>
      </w:r>
      <w:r w:rsidR="007E37BA" w:rsidRPr="007A6B98">
        <w:rPr>
          <w:rFonts w:eastAsia="SimSun" w:cs="Arial"/>
          <w:kern w:val="2"/>
        </w:rPr>
        <w:t>a radio bearer</w:t>
      </w:r>
      <w:r w:rsidR="0037352B" w:rsidRPr="007A6B98">
        <w:rPr>
          <w:rFonts w:eastAsia="SimSun" w:cs="Arial"/>
          <w:kern w:val="2"/>
        </w:rPr>
        <w:t xml:space="preserve"> </w:t>
      </w:r>
      <w:r w:rsidR="005B537E" w:rsidRPr="007A6B98">
        <w:rPr>
          <w:rFonts w:eastAsia="SimSun" w:cs="Arial"/>
          <w:kern w:val="2"/>
        </w:rPr>
        <w:t>which can be newly configured or already exists</w:t>
      </w:r>
      <w:r w:rsidR="00325E09" w:rsidRPr="007A6B98">
        <w:rPr>
          <w:rFonts w:eastAsia="SimSun" w:cs="Arial"/>
          <w:kern w:val="2"/>
        </w:rPr>
        <w:t>.</w:t>
      </w:r>
      <w:r w:rsidR="00D86D7D" w:rsidRPr="007A6B98">
        <w:rPr>
          <w:rFonts w:eastAsia="SimSun" w:cs="Arial"/>
          <w:kern w:val="2"/>
        </w:rPr>
        <w:t xml:space="preserve"> </w:t>
      </w:r>
    </w:p>
    <w:p w14:paraId="4FAD635B" w14:textId="24A7B270" w:rsidR="0005457F" w:rsidRDefault="00193590" w:rsidP="00780988">
      <w:pPr>
        <w:rPr>
          <w:rFonts w:eastAsia="SimSun" w:cs="Arial"/>
          <w:kern w:val="2"/>
        </w:rPr>
      </w:pPr>
      <w:r w:rsidRPr="007A6B98">
        <w:rPr>
          <w:rFonts w:eastAsia="SimSun" w:cs="Arial"/>
          <w:kern w:val="2"/>
        </w:rPr>
        <w:t xml:space="preserve">Besides, the </w:t>
      </w:r>
      <w:r w:rsidR="00E1552B" w:rsidRPr="007A6B98">
        <w:rPr>
          <w:rFonts w:eastAsia="SimSun" w:cs="Arial"/>
          <w:kern w:val="2"/>
        </w:rPr>
        <w:t>QoS f</w:t>
      </w:r>
      <w:r w:rsidR="003D3FA3">
        <w:rPr>
          <w:rFonts w:eastAsia="SimSun" w:cs="Arial"/>
          <w:kern w:val="2"/>
        </w:rPr>
        <w:t>l</w:t>
      </w:r>
      <w:r w:rsidR="00E1552B" w:rsidRPr="007A6B98">
        <w:rPr>
          <w:rFonts w:eastAsia="SimSun" w:cs="Arial"/>
          <w:kern w:val="2"/>
        </w:rPr>
        <w:t>ow/</w:t>
      </w:r>
      <w:r w:rsidRPr="007A6B98">
        <w:rPr>
          <w:rFonts w:eastAsia="SimSun" w:cs="Arial"/>
          <w:kern w:val="2"/>
        </w:rPr>
        <w:t>radio bearer may</w:t>
      </w:r>
      <w:r w:rsidR="00045FAE">
        <w:rPr>
          <w:rFonts w:eastAsia="SimSun" w:cs="Arial"/>
          <w:kern w:val="2"/>
        </w:rPr>
        <w:t xml:space="preserve"> </w:t>
      </w:r>
      <w:r w:rsidRPr="007A6B98">
        <w:rPr>
          <w:rFonts w:eastAsia="SimSun" w:cs="Arial"/>
          <w:kern w:val="2"/>
        </w:rPr>
        <w:t xml:space="preserve">be </w:t>
      </w:r>
      <w:r w:rsidR="00C60A93">
        <w:rPr>
          <w:rFonts w:eastAsia="SimSun" w:cs="Arial"/>
          <w:kern w:val="2"/>
        </w:rPr>
        <w:t>released</w:t>
      </w:r>
      <w:r w:rsidRPr="007A6B98">
        <w:rPr>
          <w:rFonts w:eastAsia="SimSun" w:cs="Arial"/>
          <w:kern w:val="2"/>
        </w:rPr>
        <w:t xml:space="preserve"> by </w:t>
      </w:r>
      <w:proofErr w:type="spellStart"/>
      <w:r w:rsidRPr="007A6B98">
        <w:rPr>
          <w:rFonts w:eastAsia="SimSun" w:cs="Arial"/>
          <w:kern w:val="2"/>
        </w:rPr>
        <w:t>gNB</w:t>
      </w:r>
      <w:proofErr w:type="spellEnd"/>
      <w:r w:rsidR="001B4E6C" w:rsidRPr="007A6B98">
        <w:rPr>
          <w:rFonts w:eastAsia="SimSun" w:cs="Arial"/>
          <w:kern w:val="2"/>
        </w:rPr>
        <w:t xml:space="preserve"> or UE</w:t>
      </w:r>
      <w:r w:rsidRPr="007A6B98">
        <w:rPr>
          <w:rFonts w:eastAsia="SimSun" w:cs="Arial"/>
          <w:kern w:val="2"/>
        </w:rPr>
        <w:t xml:space="preserve"> under some conditions </w:t>
      </w:r>
      <w:r w:rsidR="001B4E6C" w:rsidRPr="007A6B98">
        <w:rPr>
          <w:rFonts w:eastAsia="SimSun" w:cs="Arial"/>
          <w:kern w:val="2"/>
        </w:rPr>
        <w:t xml:space="preserve">such as bad radio condition. If </w:t>
      </w:r>
      <w:proofErr w:type="spellStart"/>
      <w:r w:rsidR="001B4E6C" w:rsidRPr="007A6B98">
        <w:rPr>
          <w:rFonts w:eastAsia="SimSun" w:cs="Arial"/>
          <w:kern w:val="2"/>
        </w:rPr>
        <w:t>gNB</w:t>
      </w:r>
      <w:proofErr w:type="spellEnd"/>
      <w:r w:rsidR="001B4E6C" w:rsidRPr="007A6B98">
        <w:rPr>
          <w:rFonts w:eastAsia="SimSun" w:cs="Arial"/>
          <w:kern w:val="2"/>
        </w:rPr>
        <w:t xml:space="preserve"> </w:t>
      </w:r>
      <w:r w:rsidR="00C94CA5">
        <w:rPr>
          <w:rFonts w:eastAsia="SimSun" w:cs="Arial"/>
          <w:kern w:val="2"/>
        </w:rPr>
        <w:t>releases</w:t>
      </w:r>
      <w:r w:rsidR="0090774F" w:rsidRPr="007A6B98">
        <w:rPr>
          <w:rFonts w:eastAsia="SimSun" w:cs="Arial"/>
          <w:kern w:val="2"/>
        </w:rPr>
        <w:t xml:space="preserve"> the established </w:t>
      </w:r>
      <w:r w:rsidR="0005457F" w:rsidRPr="007A6B98">
        <w:rPr>
          <w:rFonts w:eastAsia="SimSun" w:cs="Arial"/>
          <w:kern w:val="2"/>
        </w:rPr>
        <w:t>QoS f</w:t>
      </w:r>
      <w:r w:rsidR="00C60A93">
        <w:rPr>
          <w:rFonts w:eastAsia="SimSun" w:cs="Arial"/>
          <w:kern w:val="2"/>
        </w:rPr>
        <w:t>l</w:t>
      </w:r>
      <w:r w:rsidR="0005457F" w:rsidRPr="007A6B98">
        <w:rPr>
          <w:rFonts w:eastAsia="SimSun" w:cs="Arial"/>
          <w:kern w:val="2"/>
        </w:rPr>
        <w:t>ow/radio bearer</w:t>
      </w:r>
      <w:r w:rsidR="0090774F" w:rsidRPr="007A6B98">
        <w:rPr>
          <w:rFonts w:eastAsia="SimSun" w:cs="Arial"/>
          <w:kern w:val="2"/>
        </w:rPr>
        <w:t xml:space="preserve">, </w:t>
      </w:r>
      <w:r w:rsidR="00E1552B" w:rsidRPr="007A6B98">
        <w:rPr>
          <w:rFonts w:eastAsia="SimSun" w:cs="Arial"/>
          <w:kern w:val="2"/>
        </w:rPr>
        <w:t xml:space="preserve">the </w:t>
      </w:r>
      <w:r w:rsidR="00C94CA5">
        <w:rPr>
          <w:rFonts w:eastAsia="SimSun" w:cs="Arial"/>
          <w:kern w:val="2"/>
        </w:rPr>
        <w:t>release</w:t>
      </w:r>
      <w:r w:rsidR="0005457F" w:rsidRPr="007A6B98">
        <w:rPr>
          <w:rFonts w:eastAsia="SimSun" w:cs="Arial"/>
          <w:kern w:val="2"/>
        </w:rPr>
        <w:t xml:space="preserve"> signalling will be sent to UE. If UE </w:t>
      </w:r>
      <w:r w:rsidR="00C94CA5">
        <w:rPr>
          <w:rFonts w:eastAsia="SimSun" w:cs="Arial"/>
          <w:kern w:val="2"/>
        </w:rPr>
        <w:t>releases</w:t>
      </w:r>
      <w:r w:rsidR="007B5238" w:rsidRPr="007A6B98">
        <w:rPr>
          <w:rFonts w:eastAsia="SimSun" w:cs="Arial"/>
          <w:kern w:val="2"/>
        </w:rPr>
        <w:t xml:space="preserve"> the established QoS flow/PQI/radio bearer</w:t>
      </w:r>
      <w:r w:rsidR="004B0832" w:rsidRPr="007A6B98">
        <w:rPr>
          <w:rFonts w:eastAsia="SimSun" w:cs="Arial"/>
          <w:kern w:val="2"/>
        </w:rPr>
        <w:t xml:space="preserve">, it needs to inform </w:t>
      </w:r>
      <w:proofErr w:type="spellStart"/>
      <w:r w:rsidR="004B0832" w:rsidRPr="007A6B98">
        <w:rPr>
          <w:rFonts w:eastAsia="SimSun" w:cs="Arial"/>
          <w:kern w:val="2"/>
        </w:rPr>
        <w:t>gNB</w:t>
      </w:r>
      <w:proofErr w:type="spellEnd"/>
      <w:r w:rsidR="004B0832" w:rsidRPr="007A6B98">
        <w:rPr>
          <w:rFonts w:eastAsia="SimSun" w:cs="Arial"/>
          <w:kern w:val="2"/>
        </w:rPr>
        <w:t xml:space="preserve"> as well to </w:t>
      </w:r>
      <w:r w:rsidR="00FB0340" w:rsidRPr="007A6B98">
        <w:rPr>
          <w:rFonts w:eastAsia="SimSun" w:cs="Arial"/>
          <w:kern w:val="2"/>
        </w:rPr>
        <w:t xml:space="preserve">remove the relevant context. </w:t>
      </w:r>
    </w:p>
    <w:p w14:paraId="199C6054" w14:textId="77777777" w:rsidR="00131F69" w:rsidRPr="007A6B98" w:rsidRDefault="00131F69" w:rsidP="00780988">
      <w:pPr>
        <w:rPr>
          <w:rFonts w:eastAsia="SimSun" w:cs="Arial"/>
          <w:kern w:val="2"/>
        </w:rPr>
      </w:pPr>
    </w:p>
    <w:p w14:paraId="495A1F8C" w14:textId="0F551BB6" w:rsidR="00131F69" w:rsidRPr="007A6B98" w:rsidRDefault="00131F69" w:rsidP="00131F69">
      <w:pPr>
        <w:rPr>
          <w:rFonts w:eastAsia="SimSun" w:cs="Arial"/>
          <w:i/>
          <w:kern w:val="2"/>
          <w:u w:val="single"/>
        </w:rPr>
      </w:pPr>
      <w:r w:rsidRPr="007A6B98">
        <w:rPr>
          <w:rFonts w:eastAsia="SimSun" w:cs="Arial"/>
          <w:i/>
          <w:kern w:val="2"/>
          <w:u w:val="single"/>
        </w:rPr>
        <w:t>Case #</w:t>
      </w:r>
      <w:r w:rsidR="004F74AC">
        <w:rPr>
          <w:rFonts w:eastAsia="SimSun" w:cs="Arial"/>
          <w:i/>
          <w:kern w:val="2"/>
          <w:u w:val="single"/>
        </w:rPr>
        <w:t>2</w:t>
      </w:r>
      <w:r w:rsidRPr="007A6B98">
        <w:rPr>
          <w:rFonts w:eastAsia="SimSun" w:cs="Arial"/>
          <w:i/>
          <w:kern w:val="2"/>
          <w:u w:val="single"/>
        </w:rPr>
        <w:t>:</w:t>
      </w:r>
      <w:r w:rsidR="00DC4C1E">
        <w:rPr>
          <w:rFonts w:eastAsia="SimSun" w:cs="Arial"/>
          <w:i/>
          <w:kern w:val="2"/>
          <w:u w:val="single"/>
        </w:rPr>
        <w:t xml:space="preserve"> </w:t>
      </w:r>
      <w:r w:rsidR="004F74AC">
        <w:rPr>
          <w:rFonts w:eastAsia="SimSun" w:cs="Arial"/>
          <w:i/>
          <w:kern w:val="2"/>
          <w:u w:val="single"/>
        </w:rPr>
        <w:t xml:space="preserve"> </w:t>
      </w:r>
      <w:r w:rsidRPr="007A6B98">
        <w:rPr>
          <w:rFonts w:eastAsia="SimSun" w:cs="Arial"/>
          <w:i/>
          <w:kern w:val="2"/>
          <w:u w:val="single"/>
        </w:rPr>
        <w:t>QoS flow and radio bearer</w:t>
      </w:r>
      <w:r w:rsidR="00DC4C1E">
        <w:rPr>
          <w:rFonts w:eastAsia="SimSun" w:cs="Arial"/>
          <w:i/>
          <w:kern w:val="2"/>
          <w:u w:val="single"/>
        </w:rPr>
        <w:t xml:space="preserve"> management at UE</w:t>
      </w:r>
    </w:p>
    <w:p w14:paraId="21790EA2" w14:textId="52D3A84D" w:rsidR="00131F69" w:rsidRDefault="00C14AEB" w:rsidP="00131F69">
      <w:pPr>
        <w:rPr>
          <w:rFonts w:eastAsia="SimSun" w:cs="Arial"/>
          <w:kern w:val="2"/>
        </w:rPr>
      </w:pPr>
      <w:r>
        <w:rPr>
          <w:rFonts w:eastAsia="SimSun" w:cs="Arial"/>
          <w:kern w:val="2"/>
        </w:rPr>
        <w:t xml:space="preserve">From UE perspective, </w:t>
      </w:r>
      <w:r w:rsidR="00FA57F9">
        <w:rPr>
          <w:rFonts w:eastAsia="SimSun" w:cs="Arial"/>
          <w:kern w:val="2"/>
        </w:rPr>
        <w:t xml:space="preserve">it may follow the </w:t>
      </w:r>
      <w:proofErr w:type="spellStart"/>
      <w:r w:rsidR="005A41B4">
        <w:rPr>
          <w:rFonts w:eastAsia="SimSun" w:cs="Arial"/>
          <w:kern w:val="2"/>
        </w:rPr>
        <w:t>preconfiguration</w:t>
      </w:r>
      <w:proofErr w:type="spellEnd"/>
      <w:r w:rsidR="005A41B4">
        <w:rPr>
          <w:rFonts w:eastAsia="SimSun" w:cs="Arial"/>
          <w:kern w:val="2"/>
        </w:rPr>
        <w:t xml:space="preserve"> or </w:t>
      </w:r>
      <w:r w:rsidR="00FA57F9">
        <w:rPr>
          <w:rFonts w:eastAsia="SimSun" w:cs="Arial"/>
          <w:kern w:val="2"/>
        </w:rPr>
        <w:t xml:space="preserve">configuration from </w:t>
      </w:r>
      <w:proofErr w:type="spellStart"/>
      <w:r w:rsidR="00FA57F9">
        <w:rPr>
          <w:rFonts w:eastAsia="SimSun" w:cs="Arial"/>
          <w:kern w:val="2"/>
        </w:rPr>
        <w:t>gNB</w:t>
      </w:r>
      <w:proofErr w:type="spellEnd"/>
      <w:r w:rsidR="00FA57F9">
        <w:rPr>
          <w:rFonts w:eastAsia="SimSun" w:cs="Arial"/>
          <w:kern w:val="2"/>
        </w:rPr>
        <w:t xml:space="preserve"> </w:t>
      </w:r>
      <w:r w:rsidR="005A41B4">
        <w:rPr>
          <w:rFonts w:eastAsia="SimSun" w:cs="Arial"/>
          <w:kern w:val="2"/>
        </w:rPr>
        <w:t xml:space="preserve">to </w:t>
      </w:r>
      <w:r w:rsidR="00311AF6">
        <w:rPr>
          <w:rFonts w:eastAsia="SimSun" w:cs="Arial"/>
          <w:kern w:val="2"/>
        </w:rPr>
        <w:t>establish/release</w:t>
      </w:r>
      <w:r w:rsidR="00487578">
        <w:rPr>
          <w:rFonts w:eastAsia="SimSun" w:cs="Arial"/>
          <w:kern w:val="2"/>
        </w:rPr>
        <w:t xml:space="preserve"> SL QoS flow/SLRB.</w:t>
      </w:r>
      <w:r w:rsidR="005F7C81">
        <w:rPr>
          <w:rFonts w:eastAsia="SimSun" w:cs="Arial"/>
          <w:kern w:val="2"/>
        </w:rPr>
        <w:t xml:space="preserve"> </w:t>
      </w:r>
    </w:p>
    <w:p w14:paraId="3C332F59" w14:textId="3E3991E6" w:rsidR="00131F69" w:rsidRPr="007A6B98" w:rsidRDefault="00131F69" w:rsidP="00131F69">
      <w:pPr>
        <w:rPr>
          <w:rFonts w:eastAsia="SimSun" w:cs="Arial"/>
          <w:kern w:val="2"/>
        </w:rPr>
      </w:pPr>
      <w:r w:rsidRPr="007A6B98">
        <w:rPr>
          <w:rFonts w:eastAsia="SimSun" w:cs="Arial"/>
          <w:kern w:val="2"/>
        </w:rPr>
        <w:t xml:space="preserve">In SL unicast, when </w:t>
      </w:r>
      <w:r>
        <w:rPr>
          <w:rFonts w:eastAsia="SimSun" w:cs="Arial"/>
          <w:kern w:val="2"/>
        </w:rPr>
        <w:t>a</w:t>
      </w:r>
      <w:r w:rsidRPr="007A6B98">
        <w:rPr>
          <w:rFonts w:eastAsia="SimSun" w:cs="Arial"/>
          <w:kern w:val="2"/>
        </w:rPr>
        <w:t xml:space="preserve"> UE tr</w:t>
      </w:r>
      <w:r>
        <w:rPr>
          <w:rFonts w:eastAsia="SimSun" w:cs="Arial"/>
          <w:kern w:val="2"/>
        </w:rPr>
        <w:t>ie</w:t>
      </w:r>
      <w:r w:rsidRPr="007A6B98">
        <w:rPr>
          <w:rFonts w:eastAsia="SimSun" w:cs="Arial"/>
          <w:kern w:val="2"/>
        </w:rPr>
        <w:t xml:space="preserve">s to establish a new QoS flow and corresponding radio bearer with the peer UE for a new V2X service, it will trigger a PC5-RRC </w:t>
      </w:r>
      <w:r w:rsidR="00E55D70">
        <w:rPr>
          <w:rFonts w:eastAsia="SimSun" w:cs="Arial"/>
          <w:kern w:val="2"/>
        </w:rPr>
        <w:t>message</w:t>
      </w:r>
      <w:r w:rsidRPr="007A6B98">
        <w:rPr>
          <w:rFonts w:eastAsia="SimSun" w:cs="Arial"/>
          <w:kern w:val="2"/>
        </w:rPr>
        <w:t xml:space="preserve"> which may contain information like QoS parameters, QoS flow ID, and radio bearer configurations etc. Then the peer UE may accept or reject the request </w:t>
      </w:r>
      <w:proofErr w:type="gramStart"/>
      <w:r w:rsidRPr="007A6B98">
        <w:rPr>
          <w:rFonts w:eastAsia="SimSun" w:cs="Arial"/>
          <w:kern w:val="2"/>
        </w:rPr>
        <w:t xml:space="preserve">taking </w:t>
      </w:r>
      <w:r w:rsidRPr="007A6B98">
        <w:rPr>
          <w:rFonts w:eastAsia="SimSun" w:cs="Arial"/>
          <w:kern w:val="2"/>
        </w:rPr>
        <w:lastRenderedPageBreak/>
        <w:t>into account</w:t>
      </w:r>
      <w:proofErr w:type="gramEnd"/>
      <w:r w:rsidRPr="007A6B98">
        <w:rPr>
          <w:rFonts w:eastAsia="SimSun" w:cs="Arial"/>
          <w:kern w:val="2"/>
        </w:rPr>
        <w:t xml:space="preserve"> its capability and measurements, e.g. CBR/RLM. The peer UE </w:t>
      </w:r>
      <w:r w:rsidR="002E7172">
        <w:rPr>
          <w:rFonts w:eastAsia="SimSun" w:cs="Arial"/>
          <w:kern w:val="2"/>
        </w:rPr>
        <w:t>shall</w:t>
      </w:r>
      <w:r w:rsidRPr="007A6B98">
        <w:rPr>
          <w:rFonts w:eastAsia="SimSun" w:cs="Arial"/>
          <w:kern w:val="2"/>
        </w:rPr>
        <w:t xml:space="preserve"> only accept if it estimates the QoS requirement to be fulfilled. </w:t>
      </w:r>
    </w:p>
    <w:p w14:paraId="12AC42A6" w14:textId="419EEFA2" w:rsidR="00131F69" w:rsidRPr="007A6B98" w:rsidRDefault="00131F69" w:rsidP="00131F69">
      <w:pPr>
        <w:rPr>
          <w:rFonts w:eastAsia="SimSun" w:cs="Arial"/>
          <w:kern w:val="2"/>
        </w:rPr>
      </w:pPr>
      <w:r w:rsidRPr="007A6B98">
        <w:rPr>
          <w:rFonts w:eastAsia="SimSun" w:cs="Arial"/>
          <w:kern w:val="2"/>
        </w:rPr>
        <w:t xml:space="preserve">Similarly, in an established SL unicast, any UE may release the QoS flow/radio bearer if it determines bad radio condition based on measurements, e.g. CBR/RLM/RRM. The QoS flow will be first released and the radio bearer will be released as well if there are no other QoS flow associated to it. Note that multiple QoS flows maybe mapped to the same radio bearer. </w:t>
      </w:r>
    </w:p>
    <w:p w14:paraId="300369A8" w14:textId="2548FF8C" w:rsidR="00B72B45" w:rsidRPr="007A6B98" w:rsidRDefault="00B72B45" w:rsidP="00780988">
      <w:pPr>
        <w:rPr>
          <w:rFonts w:eastAsia="SimSun" w:cs="Arial"/>
          <w:kern w:val="2"/>
        </w:rPr>
      </w:pPr>
    </w:p>
    <w:p w14:paraId="7C8051A2" w14:textId="4E7592B2" w:rsidR="00FB0340" w:rsidRPr="007A6B98" w:rsidRDefault="00FB0340" w:rsidP="00780988">
      <w:pPr>
        <w:rPr>
          <w:rFonts w:eastAsia="SimSun" w:cs="Arial"/>
          <w:i/>
          <w:kern w:val="2"/>
          <w:u w:val="single"/>
        </w:rPr>
      </w:pPr>
      <w:r w:rsidRPr="007A6B98">
        <w:rPr>
          <w:rFonts w:eastAsia="SimSun" w:cs="Arial"/>
          <w:i/>
          <w:kern w:val="2"/>
          <w:u w:val="single"/>
        </w:rPr>
        <w:t xml:space="preserve">Case #3: </w:t>
      </w:r>
      <w:r w:rsidR="008A48B3" w:rsidRPr="007A6B98">
        <w:rPr>
          <w:rFonts w:eastAsia="SimSun" w:cs="Arial"/>
          <w:i/>
          <w:kern w:val="2"/>
          <w:u w:val="single"/>
        </w:rPr>
        <w:t>admission control</w:t>
      </w:r>
    </w:p>
    <w:p w14:paraId="31BD9295" w14:textId="095BF3D8" w:rsidR="00326E0E" w:rsidRPr="007A6B98" w:rsidRDefault="00447F6B" w:rsidP="00780988">
      <w:pPr>
        <w:rPr>
          <w:rFonts w:eastAsia="SimSun" w:cs="Arial"/>
          <w:kern w:val="2"/>
        </w:rPr>
      </w:pPr>
      <w:r w:rsidRPr="007A6B98">
        <w:rPr>
          <w:rFonts w:eastAsia="SimSun" w:cs="Arial"/>
          <w:kern w:val="2"/>
        </w:rPr>
        <w:t xml:space="preserve">In NR </w:t>
      </w:r>
      <w:proofErr w:type="spellStart"/>
      <w:r w:rsidRPr="007A6B98">
        <w:rPr>
          <w:rFonts w:eastAsia="SimSun" w:cs="Arial"/>
          <w:kern w:val="2"/>
        </w:rPr>
        <w:t>Uu</w:t>
      </w:r>
      <w:proofErr w:type="spellEnd"/>
      <w:r w:rsidRPr="007A6B98">
        <w:rPr>
          <w:rFonts w:eastAsia="SimSun" w:cs="Arial"/>
          <w:kern w:val="2"/>
        </w:rPr>
        <w:t xml:space="preserve">, admission control is used to </w:t>
      </w:r>
      <w:r w:rsidR="008F1EBB">
        <w:rPr>
          <w:rFonts w:eastAsia="SimSun" w:cs="Arial"/>
          <w:kern w:val="2"/>
        </w:rPr>
        <w:t>release</w:t>
      </w:r>
      <w:r w:rsidR="00181DD3" w:rsidRPr="007A6B98">
        <w:rPr>
          <w:rFonts w:eastAsia="SimSun" w:cs="Arial"/>
          <w:kern w:val="2"/>
        </w:rPr>
        <w:t xml:space="preserve"> established </w:t>
      </w:r>
      <w:r w:rsidR="00B324E8" w:rsidRPr="007A6B98">
        <w:rPr>
          <w:rFonts w:eastAsia="SimSun" w:cs="Arial"/>
          <w:kern w:val="2"/>
        </w:rPr>
        <w:t>QoS flow</w:t>
      </w:r>
      <w:r w:rsidR="000C56D1" w:rsidRPr="007A6B98">
        <w:rPr>
          <w:rFonts w:eastAsia="SimSun" w:cs="Arial"/>
          <w:kern w:val="2"/>
        </w:rPr>
        <w:t xml:space="preserve">/radio bearers </w:t>
      </w:r>
      <w:r w:rsidR="007F473E" w:rsidRPr="007A6B98">
        <w:rPr>
          <w:rFonts w:eastAsia="SimSun" w:cs="Arial"/>
          <w:kern w:val="2"/>
        </w:rPr>
        <w:t>when the channel is full and there are newly arrived high priority services.</w:t>
      </w:r>
      <w:r w:rsidR="00B84E63" w:rsidRPr="007A6B98">
        <w:rPr>
          <w:rFonts w:eastAsia="SimSun" w:cs="Arial"/>
          <w:kern w:val="2"/>
        </w:rPr>
        <w:t xml:space="preserve"> </w:t>
      </w:r>
      <w:r w:rsidR="00953E30" w:rsidRPr="007A6B98">
        <w:rPr>
          <w:rFonts w:eastAsia="SimSun" w:cs="Arial"/>
          <w:kern w:val="2"/>
        </w:rPr>
        <w:t xml:space="preserve">Basically, lower priority </w:t>
      </w:r>
      <w:r w:rsidR="00113404" w:rsidRPr="007A6B98">
        <w:rPr>
          <w:rFonts w:eastAsia="SimSun" w:cs="Arial"/>
          <w:kern w:val="2"/>
        </w:rPr>
        <w:t xml:space="preserve">QoS flow will be dropped if there are high priority QoS flow coming and the channel is full. </w:t>
      </w:r>
      <w:r w:rsidR="00CB3BD8" w:rsidRPr="007A6B98">
        <w:rPr>
          <w:rFonts w:eastAsia="SimSun" w:cs="Arial"/>
          <w:kern w:val="2"/>
        </w:rPr>
        <w:t xml:space="preserve">Note that the priority used for admission control purpose </w:t>
      </w:r>
      <w:r w:rsidR="00326E0E" w:rsidRPr="007A6B98">
        <w:rPr>
          <w:rFonts w:eastAsia="SimSun" w:cs="Arial"/>
          <w:kern w:val="2"/>
        </w:rPr>
        <w:t xml:space="preserve">at radio bearer level </w:t>
      </w:r>
      <w:r w:rsidR="00CB3BD8" w:rsidRPr="007A6B98">
        <w:rPr>
          <w:rFonts w:eastAsia="SimSun" w:cs="Arial"/>
          <w:kern w:val="2"/>
        </w:rPr>
        <w:t xml:space="preserve">in NR </w:t>
      </w:r>
      <w:proofErr w:type="spellStart"/>
      <w:r w:rsidR="00CB3BD8" w:rsidRPr="007A6B98">
        <w:rPr>
          <w:rFonts w:eastAsia="SimSun" w:cs="Arial"/>
          <w:kern w:val="2"/>
        </w:rPr>
        <w:t>Uu</w:t>
      </w:r>
      <w:proofErr w:type="spellEnd"/>
      <w:r w:rsidR="00CB3BD8" w:rsidRPr="007A6B98">
        <w:rPr>
          <w:rFonts w:eastAsia="SimSun" w:cs="Arial"/>
          <w:kern w:val="2"/>
        </w:rPr>
        <w:t xml:space="preserve"> is reflected by </w:t>
      </w:r>
      <w:r w:rsidR="0076395F" w:rsidRPr="007A6B98">
        <w:rPr>
          <w:rFonts w:eastAsia="SimSun" w:cs="Arial"/>
          <w:kern w:val="2"/>
        </w:rPr>
        <w:t>A</w:t>
      </w:r>
      <w:r w:rsidR="00BE64A4" w:rsidRPr="007A6B98">
        <w:rPr>
          <w:rFonts w:eastAsia="SimSun" w:cs="Arial"/>
          <w:kern w:val="2"/>
        </w:rPr>
        <w:t xml:space="preserve">llocation and </w:t>
      </w:r>
      <w:r w:rsidR="0076395F" w:rsidRPr="007A6B98">
        <w:rPr>
          <w:rFonts w:eastAsia="SimSun" w:cs="Arial"/>
          <w:kern w:val="2"/>
        </w:rPr>
        <w:t>Retention Priority (ARP)</w:t>
      </w:r>
      <w:r w:rsidR="00582006" w:rsidRPr="007A6B98">
        <w:rPr>
          <w:rFonts w:eastAsia="SimSun" w:cs="Arial"/>
          <w:kern w:val="2"/>
        </w:rPr>
        <w:t xml:space="preserve"> while </w:t>
      </w:r>
      <w:r w:rsidR="00153C43" w:rsidRPr="007A6B98">
        <w:rPr>
          <w:rFonts w:eastAsia="SimSun" w:cs="Arial"/>
          <w:kern w:val="2"/>
        </w:rPr>
        <w:t>the Priority Level</w:t>
      </w:r>
      <w:r w:rsidR="00582006" w:rsidRPr="007A6B98">
        <w:rPr>
          <w:rFonts w:eastAsia="SimSun" w:cs="Arial"/>
          <w:kern w:val="2"/>
        </w:rPr>
        <w:t xml:space="preserve"> value captured in 5QI </w:t>
      </w:r>
      <w:r w:rsidR="00862C33" w:rsidRPr="007A6B98">
        <w:rPr>
          <w:rFonts w:eastAsia="SimSun" w:cs="Arial"/>
          <w:kern w:val="2"/>
        </w:rPr>
        <w:t>is used for scheduling at packet level</w:t>
      </w:r>
      <w:r w:rsidR="00326E0E" w:rsidRPr="007A6B98">
        <w:rPr>
          <w:rFonts w:eastAsia="SimSun" w:cs="Arial"/>
          <w:kern w:val="2"/>
        </w:rPr>
        <w:t>.</w:t>
      </w:r>
      <w:r w:rsidR="00AF21C0" w:rsidRPr="007A6B98">
        <w:rPr>
          <w:rFonts w:eastAsia="SimSun" w:cs="Arial"/>
          <w:kern w:val="2"/>
        </w:rPr>
        <w:t xml:space="preserve"> The ARP value reflects treatment difference</w:t>
      </w:r>
      <w:r w:rsidR="00904F2E" w:rsidRPr="007A6B98">
        <w:rPr>
          <w:rFonts w:eastAsia="SimSun" w:cs="Arial"/>
          <w:kern w:val="2"/>
        </w:rPr>
        <w:t xml:space="preserve"> considering higher level aspects such as roaming, subscription etc. </w:t>
      </w:r>
    </w:p>
    <w:p w14:paraId="15102DDE" w14:textId="72E8E10F" w:rsidR="00340808" w:rsidRPr="007A6B98" w:rsidRDefault="00E451C5" w:rsidP="00E451C5">
      <w:pPr>
        <w:pStyle w:val="Observation"/>
        <w:rPr>
          <w:rFonts w:eastAsia="SimSun"/>
        </w:rPr>
      </w:pPr>
      <w:bookmarkStart w:id="7" w:name="_Toc7727038"/>
      <w:r>
        <w:rPr>
          <w:rFonts w:eastAsia="SimSun"/>
        </w:rPr>
        <w:t xml:space="preserve">In NR </w:t>
      </w:r>
      <w:proofErr w:type="spellStart"/>
      <w:r>
        <w:rPr>
          <w:rFonts w:eastAsia="SimSun"/>
        </w:rPr>
        <w:t>Uu</w:t>
      </w:r>
      <w:proofErr w:type="spellEnd"/>
      <w:r>
        <w:rPr>
          <w:rFonts w:eastAsia="SimSun"/>
        </w:rPr>
        <w:t xml:space="preserve">, </w:t>
      </w:r>
      <w:proofErr w:type="spellStart"/>
      <w:r w:rsidR="00C72D77">
        <w:rPr>
          <w:rFonts w:eastAsia="SimSun"/>
        </w:rPr>
        <w:t>gNB</w:t>
      </w:r>
      <w:proofErr w:type="spellEnd"/>
      <w:r w:rsidR="00C72D77">
        <w:rPr>
          <w:rFonts w:eastAsia="SimSun"/>
        </w:rPr>
        <w:t xml:space="preserve"> performs admission control </w:t>
      </w:r>
      <w:r w:rsidR="00FE71C3">
        <w:rPr>
          <w:rFonts w:eastAsia="SimSun"/>
        </w:rPr>
        <w:t xml:space="preserve">such that a requested QoS flow is admitted only if there are enough free resources </w:t>
      </w:r>
      <w:r w:rsidR="00885312">
        <w:rPr>
          <w:rFonts w:eastAsia="SimSun"/>
        </w:rPr>
        <w:t xml:space="preserve">to support the required </w:t>
      </w:r>
      <w:proofErr w:type="gramStart"/>
      <w:r w:rsidR="00885312">
        <w:rPr>
          <w:rFonts w:eastAsia="SimSun"/>
        </w:rPr>
        <w:t>QoS</w:t>
      </w:r>
      <w:r w:rsidR="007B2593">
        <w:rPr>
          <w:rFonts w:eastAsia="SimSun"/>
        </w:rPr>
        <w:t>, and</w:t>
      </w:r>
      <w:proofErr w:type="gramEnd"/>
      <w:r w:rsidR="007B2593">
        <w:rPr>
          <w:rFonts w:eastAsia="SimSun"/>
        </w:rPr>
        <w:t xml:space="preserve"> </w:t>
      </w:r>
      <w:r w:rsidR="00FE71C3">
        <w:rPr>
          <w:rFonts w:eastAsia="SimSun"/>
        </w:rPr>
        <w:t xml:space="preserve">will </w:t>
      </w:r>
      <w:r w:rsidR="00FE71C3" w:rsidRPr="007A6B98">
        <w:rPr>
          <w:rFonts w:eastAsia="SimSun" w:cs="Arial"/>
          <w:kern w:val="2"/>
        </w:rPr>
        <w:t>revoke established</w:t>
      </w:r>
      <w:r w:rsidR="00851252">
        <w:rPr>
          <w:rFonts w:eastAsia="SimSun" w:cs="Arial"/>
          <w:kern w:val="2"/>
        </w:rPr>
        <w:t xml:space="preserve"> low priority</w:t>
      </w:r>
      <w:r w:rsidR="00FE71C3" w:rsidRPr="007A6B98">
        <w:rPr>
          <w:rFonts w:eastAsia="SimSun" w:cs="Arial"/>
          <w:kern w:val="2"/>
        </w:rPr>
        <w:t xml:space="preserve"> QoS flow/radio bearers when the channel is full and there are newly arrived high</w:t>
      </w:r>
      <w:r w:rsidR="00885312">
        <w:rPr>
          <w:rFonts w:eastAsia="SimSun" w:cs="Arial"/>
          <w:kern w:val="2"/>
        </w:rPr>
        <w:t>er</w:t>
      </w:r>
      <w:r w:rsidR="00FE71C3" w:rsidRPr="007A6B98">
        <w:rPr>
          <w:rFonts w:eastAsia="SimSun" w:cs="Arial"/>
          <w:kern w:val="2"/>
        </w:rPr>
        <w:t xml:space="preserve"> priority services</w:t>
      </w:r>
      <w:r w:rsidR="00DE1F57">
        <w:rPr>
          <w:rFonts w:eastAsia="SimSun" w:cs="Arial"/>
          <w:kern w:val="2"/>
        </w:rPr>
        <w:t>.</w:t>
      </w:r>
      <w:bookmarkEnd w:id="7"/>
    </w:p>
    <w:p w14:paraId="1DD59699" w14:textId="348C63A1" w:rsidR="007F405B" w:rsidRPr="007A6B98" w:rsidRDefault="00CA410F" w:rsidP="00780988">
      <w:pPr>
        <w:rPr>
          <w:rFonts w:eastAsia="SimSun" w:cs="Arial"/>
          <w:kern w:val="2"/>
        </w:rPr>
      </w:pPr>
      <w:r w:rsidRPr="007A6B98">
        <w:rPr>
          <w:rFonts w:eastAsia="SimSun" w:cs="Arial"/>
          <w:kern w:val="2"/>
        </w:rPr>
        <w:t xml:space="preserve">Regarding </w:t>
      </w:r>
      <w:r w:rsidR="00CA2B12" w:rsidRPr="007A6B98">
        <w:rPr>
          <w:rFonts w:eastAsia="SimSun" w:cs="Arial"/>
          <w:kern w:val="2"/>
        </w:rPr>
        <w:t xml:space="preserve">whether admission control similar as in </w:t>
      </w:r>
      <w:r w:rsidR="00845E8B" w:rsidRPr="007A6B98">
        <w:rPr>
          <w:rFonts w:eastAsia="SimSun" w:cs="Arial"/>
          <w:kern w:val="2"/>
        </w:rPr>
        <w:t xml:space="preserve">NR </w:t>
      </w:r>
      <w:proofErr w:type="spellStart"/>
      <w:r w:rsidR="00845E8B" w:rsidRPr="007A6B98">
        <w:rPr>
          <w:rFonts w:eastAsia="SimSun" w:cs="Arial"/>
          <w:kern w:val="2"/>
        </w:rPr>
        <w:t>Uu</w:t>
      </w:r>
      <w:proofErr w:type="spellEnd"/>
      <w:r w:rsidR="00845E8B" w:rsidRPr="007A6B98">
        <w:rPr>
          <w:rFonts w:eastAsia="SimSun" w:cs="Arial"/>
          <w:kern w:val="2"/>
        </w:rPr>
        <w:t xml:space="preserve"> is needed</w:t>
      </w:r>
      <w:r w:rsidR="00393C65" w:rsidRPr="007A6B98">
        <w:rPr>
          <w:rFonts w:eastAsia="SimSun" w:cs="Arial"/>
          <w:kern w:val="2"/>
        </w:rPr>
        <w:t xml:space="preserve"> </w:t>
      </w:r>
      <w:r w:rsidRPr="007A6B98">
        <w:rPr>
          <w:rFonts w:eastAsia="SimSun" w:cs="Arial"/>
          <w:kern w:val="2"/>
        </w:rPr>
        <w:t xml:space="preserve">for NR SL, in our view, </w:t>
      </w:r>
      <w:r w:rsidR="00AF5EDE" w:rsidRPr="007A6B98">
        <w:rPr>
          <w:rFonts w:eastAsia="SimSun" w:cs="Arial"/>
          <w:kern w:val="2"/>
        </w:rPr>
        <w:t xml:space="preserve">it can be </w:t>
      </w:r>
      <w:r w:rsidR="002B2DEA" w:rsidRPr="007A6B98">
        <w:rPr>
          <w:rFonts w:eastAsia="SimSun" w:cs="Arial"/>
          <w:kern w:val="2"/>
        </w:rPr>
        <w:t>beneficial</w:t>
      </w:r>
      <w:r w:rsidR="00820226" w:rsidRPr="007A6B98">
        <w:rPr>
          <w:rFonts w:eastAsia="SimSun" w:cs="Arial"/>
          <w:kern w:val="2"/>
        </w:rPr>
        <w:t xml:space="preserve"> in two aspects. First, it provides radio bearer level QoS management</w:t>
      </w:r>
      <w:r w:rsidR="00763AAE" w:rsidRPr="007A6B98">
        <w:rPr>
          <w:rFonts w:eastAsia="SimSun" w:cs="Arial"/>
          <w:kern w:val="2"/>
        </w:rPr>
        <w:t xml:space="preserve">, which is </w:t>
      </w:r>
      <w:r w:rsidR="002709F4" w:rsidRPr="007A6B98">
        <w:rPr>
          <w:rFonts w:eastAsia="SimSun" w:cs="Arial"/>
          <w:kern w:val="2"/>
        </w:rPr>
        <w:t>common</w:t>
      </w:r>
      <w:r w:rsidR="00763AAE" w:rsidRPr="007A6B98">
        <w:rPr>
          <w:rFonts w:eastAsia="SimSun" w:cs="Arial"/>
          <w:kern w:val="2"/>
        </w:rPr>
        <w:t xml:space="preserve"> as in case#1 and case#3</w:t>
      </w:r>
      <w:r w:rsidR="002709F4" w:rsidRPr="007A6B98">
        <w:rPr>
          <w:rFonts w:eastAsia="SimSun" w:cs="Arial"/>
          <w:kern w:val="2"/>
        </w:rPr>
        <w:t xml:space="preserve">. Secondly, </w:t>
      </w:r>
      <w:r w:rsidR="00F37EE5" w:rsidRPr="007A6B98">
        <w:rPr>
          <w:rFonts w:eastAsia="SimSun" w:cs="Arial"/>
          <w:kern w:val="2"/>
        </w:rPr>
        <w:t xml:space="preserve">another QoS parameter similar as ARP can be useful to reflect high level </w:t>
      </w:r>
      <w:r w:rsidR="00880CFA" w:rsidRPr="007A6B98">
        <w:rPr>
          <w:rFonts w:eastAsia="SimSun" w:cs="Arial"/>
          <w:kern w:val="2"/>
        </w:rPr>
        <w:t xml:space="preserve">priorities, e.g. subscription. For instance, </w:t>
      </w:r>
      <w:r w:rsidR="003C22DD" w:rsidRPr="007A6B98">
        <w:rPr>
          <w:rFonts w:eastAsia="SimSun" w:cs="Arial"/>
          <w:kern w:val="2"/>
        </w:rPr>
        <w:t xml:space="preserve">when operating in licensed spectrum, some UEs </w:t>
      </w:r>
      <w:r w:rsidR="00600F88" w:rsidRPr="007A6B98">
        <w:rPr>
          <w:rFonts w:eastAsia="SimSun" w:cs="Arial"/>
          <w:kern w:val="2"/>
        </w:rPr>
        <w:t xml:space="preserve">might have higher priorities than others even if they are running the same </w:t>
      </w:r>
      <w:r w:rsidR="00003A8F" w:rsidRPr="007A6B98">
        <w:rPr>
          <w:rFonts w:eastAsia="SimSun" w:cs="Arial"/>
          <w:kern w:val="2"/>
        </w:rPr>
        <w:t>service.</w:t>
      </w:r>
    </w:p>
    <w:p w14:paraId="59593CF7" w14:textId="77777777" w:rsidR="00340808" w:rsidRPr="007A6B98" w:rsidRDefault="00340808" w:rsidP="00780988">
      <w:pPr>
        <w:rPr>
          <w:rFonts w:eastAsia="SimSun" w:cs="Arial"/>
          <w:kern w:val="2"/>
        </w:rPr>
      </w:pPr>
    </w:p>
    <w:p w14:paraId="7DEC3F9E" w14:textId="7062907C" w:rsidR="001C61C3" w:rsidRPr="007A6B98" w:rsidRDefault="003B7930" w:rsidP="00A04450">
      <w:pPr>
        <w:pStyle w:val="Proposal"/>
        <w:rPr>
          <w:rFonts w:eastAsia="SimSun"/>
        </w:rPr>
      </w:pPr>
      <w:bookmarkStart w:id="8" w:name="_Ref4072550"/>
      <w:bookmarkStart w:id="9" w:name="_Toc7727049"/>
      <w:r w:rsidRPr="007A6B98">
        <w:rPr>
          <w:rFonts w:eastAsia="SimSun"/>
        </w:rPr>
        <w:t>In NR SL, QoS management</w:t>
      </w:r>
      <w:r w:rsidR="003667E8">
        <w:rPr>
          <w:rFonts w:eastAsia="SimSun"/>
        </w:rPr>
        <w:t>, e.g. admission control,</w:t>
      </w:r>
      <w:r w:rsidRPr="007A6B98">
        <w:rPr>
          <w:rFonts w:eastAsia="SimSun"/>
        </w:rPr>
        <w:t xml:space="preserve"> at </w:t>
      </w:r>
      <w:r w:rsidR="00CF7586">
        <w:rPr>
          <w:rFonts w:eastAsia="SimSun"/>
        </w:rPr>
        <w:t>flow/</w:t>
      </w:r>
      <w:r w:rsidRPr="007A6B98">
        <w:rPr>
          <w:rFonts w:eastAsia="SimSun"/>
        </w:rPr>
        <w:t>radio bearer</w:t>
      </w:r>
      <w:r w:rsidR="00393D9C" w:rsidRPr="007A6B98">
        <w:rPr>
          <w:rFonts w:eastAsia="SimSun"/>
        </w:rPr>
        <w:t xml:space="preserve"> level</w:t>
      </w:r>
      <w:r w:rsidRPr="007A6B98">
        <w:rPr>
          <w:rFonts w:eastAsia="SimSun"/>
        </w:rPr>
        <w:t xml:space="preserve"> is needed</w:t>
      </w:r>
      <w:r w:rsidR="00A04450">
        <w:rPr>
          <w:rFonts w:eastAsia="SimSun"/>
        </w:rPr>
        <w:t xml:space="preserve"> for unicast/groupcast/broadcast</w:t>
      </w:r>
      <w:r w:rsidR="0094538F" w:rsidRPr="007A6B98">
        <w:rPr>
          <w:rFonts w:eastAsia="SimSun"/>
        </w:rPr>
        <w:t xml:space="preserve"> </w:t>
      </w:r>
      <w:r w:rsidR="00377B7A">
        <w:rPr>
          <w:rFonts w:eastAsia="SimSun"/>
        </w:rPr>
        <w:t xml:space="preserve">to </w:t>
      </w:r>
      <w:r w:rsidR="0094538F" w:rsidRPr="007A6B98">
        <w:rPr>
          <w:rFonts w:eastAsia="SimSun"/>
        </w:rPr>
        <w:t xml:space="preserve">establish, configure, or release a </w:t>
      </w:r>
      <w:r w:rsidR="00A04450">
        <w:rPr>
          <w:rFonts w:eastAsia="SimSun"/>
        </w:rPr>
        <w:t>QoS flow/SLRB</w:t>
      </w:r>
      <w:r w:rsidRPr="007A6B98">
        <w:rPr>
          <w:rFonts w:eastAsia="SimSun"/>
        </w:rPr>
        <w:t>.</w:t>
      </w:r>
      <w:bookmarkEnd w:id="8"/>
      <w:bookmarkEnd w:id="9"/>
    </w:p>
    <w:p w14:paraId="16B3D0EA" w14:textId="0B62717C" w:rsidR="000006EE" w:rsidRPr="007A6B98" w:rsidRDefault="000006EE" w:rsidP="000006EE">
      <w:pPr>
        <w:pStyle w:val="Observation"/>
        <w:numPr>
          <w:ilvl w:val="0"/>
          <w:numId w:val="0"/>
        </w:numPr>
        <w:ind w:left="1701" w:hanging="1701"/>
        <w:rPr>
          <w:rFonts w:eastAsia="SimSun" w:cs="Arial"/>
        </w:rPr>
      </w:pPr>
    </w:p>
    <w:p w14:paraId="5AA858AB" w14:textId="490AB51C" w:rsidR="000006EE" w:rsidRPr="007A6B98" w:rsidRDefault="00B351B3" w:rsidP="00B351B3">
      <w:pPr>
        <w:pStyle w:val="Heading2"/>
        <w:rPr>
          <w:rFonts w:eastAsia="SimSun"/>
        </w:rPr>
      </w:pPr>
      <w:r w:rsidRPr="007A6B98">
        <w:rPr>
          <w:rFonts w:eastAsia="SimSun"/>
        </w:rPr>
        <w:t>Criteria to establish and release a radio bearer</w:t>
      </w:r>
    </w:p>
    <w:p w14:paraId="759A17DD" w14:textId="50E06AD2" w:rsidR="00B351B3" w:rsidRPr="007A6B98" w:rsidRDefault="0005398C" w:rsidP="00780988">
      <w:pPr>
        <w:rPr>
          <w:rFonts w:eastAsia="SimSun" w:cs="Arial"/>
          <w:kern w:val="2"/>
        </w:rPr>
      </w:pPr>
      <w:r>
        <w:rPr>
          <w:rFonts w:eastAsia="SimSun" w:cs="Arial"/>
          <w:kern w:val="2"/>
        </w:rPr>
        <w:t>In</w:t>
      </w:r>
      <w:r w:rsidR="00814668" w:rsidRPr="007A6B98">
        <w:rPr>
          <w:rFonts w:eastAsia="SimSun" w:cs="Arial"/>
          <w:kern w:val="2"/>
        </w:rPr>
        <w:t xml:space="preserve"> this subsection, the need </w:t>
      </w:r>
      <w:r w:rsidR="00902512" w:rsidRPr="007A6B98">
        <w:rPr>
          <w:rFonts w:eastAsia="SimSun" w:cs="Arial"/>
          <w:kern w:val="2"/>
        </w:rPr>
        <w:t>to specify</w:t>
      </w:r>
      <w:r w:rsidR="00814668" w:rsidRPr="007A6B98">
        <w:rPr>
          <w:rFonts w:eastAsia="SimSun" w:cs="Arial"/>
          <w:kern w:val="2"/>
        </w:rPr>
        <w:t xml:space="preserve"> </w:t>
      </w:r>
      <w:r w:rsidR="00503B26" w:rsidRPr="007A6B98">
        <w:rPr>
          <w:rFonts w:eastAsia="SimSun" w:cs="Arial"/>
          <w:kern w:val="2"/>
        </w:rPr>
        <w:t>the criteria to establish and release a radio beare</w:t>
      </w:r>
      <w:r w:rsidR="00902512" w:rsidRPr="007A6B98">
        <w:rPr>
          <w:rFonts w:eastAsia="SimSun" w:cs="Arial"/>
          <w:kern w:val="2"/>
        </w:rPr>
        <w:t>r</w:t>
      </w:r>
      <w:r w:rsidR="00503B26" w:rsidRPr="007A6B98">
        <w:rPr>
          <w:rFonts w:eastAsia="SimSun" w:cs="Arial"/>
          <w:kern w:val="2"/>
        </w:rPr>
        <w:t xml:space="preserve"> is discussed. </w:t>
      </w:r>
    </w:p>
    <w:p w14:paraId="33553126" w14:textId="2FE41A4D" w:rsidR="00770759" w:rsidRPr="007A6B98" w:rsidRDefault="00F44361" w:rsidP="00780988">
      <w:pPr>
        <w:rPr>
          <w:rFonts w:eastAsia="SimSun" w:cs="Arial"/>
          <w:kern w:val="2"/>
        </w:rPr>
      </w:pPr>
      <w:proofErr w:type="gramStart"/>
      <w:r w:rsidRPr="007A6B98">
        <w:rPr>
          <w:rFonts w:eastAsia="SimSun" w:cs="Arial"/>
          <w:kern w:val="2"/>
        </w:rPr>
        <w:t>First of all</w:t>
      </w:r>
      <w:proofErr w:type="gramEnd"/>
      <w:r w:rsidRPr="007A6B98">
        <w:rPr>
          <w:rFonts w:eastAsia="SimSun" w:cs="Arial"/>
          <w:kern w:val="2"/>
        </w:rPr>
        <w:t>,</w:t>
      </w:r>
      <w:r w:rsidR="00622D37" w:rsidRPr="007A6B98">
        <w:rPr>
          <w:rFonts w:eastAsia="SimSun" w:cs="Arial"/>
          <w:kern w:val="2"/>
        </w:rPr>
        <w:t xml:space="preserve"> to have</w:t>
      </w:r>
      <w:r w:rsidRPr="007A6B98">
        <w:rPr>
          <w:rFonts w:eastAsia="SimSun" w:cs="Arial"/>
          <w:kern w:val="2"/>
        </w:rPr>
        <w:t xml:space="preserve"> a unified QoS treatment among UEs</w:t>
      </w:r>
      <w:r w:rsidR="00622D37" w:rsidRPr="007A6B98">
        <w:rPr>
          <w:rFonts w:eastAsia="SimSun" w:cs="Arial"/>
          <w:kern w:val="2"/>
        </w:rPr>
        <w:t>,</w:t>
      </w:r>
      <w:r w:rsidR="00772DA4" w:rsidRPr="007A6B98">
        <w:rPr>
          <w:rFonts w:eastAsia="SimSun" w:cs="Arial"/>
          <w:kern w:val="2"/>
        </w:rPr>
        <w:t xml:space="preserve"> the same </w:t>
      </w:r>
      <w:r w:rsidR="005D39AC" w:rsidRPr="007A6B98">
        <w:rPr>
          <w:rFonts w:eastAsia="SimSun" w:cs="Arial"/>
          <w:kern w:val="2"/>
        </w:rPr>
        <w:t xml:space="preserve">V2X service and QoS requirements, UEs should follow the same </w:t>
      </w:r>
      <w:r w:rsidR="00902512" w:rsidRPr="007A6B98">
        <w:rPr>
          <w:rFonts w:eastAsia="SimSun" w:cs="Arial"/>
          <w:kern w:val="2"/>
        </w:rPr>
        <w:t>criteria to establish and release a radio bearer</w:t>
      </w:r>
      <w:r w:rsidR="00622D37" w:rsidRPr="007A6B98">
        <w:rPr>
          <w:rFonts w:eastAsia="SimSun" w:cs="Arial"/>
          <w:kern w:val="2"/>
        </w:rPr>
        <w:t>. Otherwise, under the same radio condition</w:t>
      </w:r>
      <w:r w:rsidR="00714B15" w:rsidRPr="007A6B98">
        <w:rPr>
          <w:rFonts w:eastAsia="SimSun" w:cs="Arial"/>
          <w:kern w:val="2"/>
        </w:rPr>
        <w:t>, UEs using</w:t>
      </w:r>
      <w:r w:rsidR="00473B34" w:rsidRPr="007A6B98">
        <w:rPr>
          <w:rFonts w:eastAsia="SimSun" w:cs="Arial"/>
          <w:kern w:val="2"/>
        </w:rPr>
        <w:t xml:space="preserve"> stringent criteria will release the </w:t>
      </w:r>
      <w:r w:rsidR="00714B15" w:rsidRPr="007A6B98">
        <w:rPr>
          <w:rFonts w:eastAsia="SimSun" w:cs="Arial"/>
          <w:kern w:val="2"/>
        </w:rPr>
        <w:t xml:space="preserve">radio bearer </w:t>
      </w:r>
      <w:r w:rsidR="007D34EC" w:rsidRPr="007A6B98">
        <w:rPr>
          <w:rFonts w:eastAsia="SimSun" w:cs="Arial"/>
          <w:kern w:val="2"/>
        </w:rPr>
        <w:t xml:space="preserve">while </w:t>
      </w:r>
      <w:r w:rsidR="009E2CE9" w:rsidRPr="007A6B98">
        <w:rPr>
          <w:rFonts w:eastAsia="SimSun" w:cs="Arial"/>
          <w:kern w:val="2"/>
        </w:rPr>
        <w:t>UEs using less stringent criteria will take the advantage and keep the radio bearer for transmission</w:t>
      </w:r>
      <w:r w:rsidR="00411765">
        <w:rPr>
          <w:rFonts w:eastAsia="SimSun" w:cs="Arial"/>
          <w:kern w:val="2"/>
        </w:rPr>
        <w:t xml:space="preserve"> leading to unfair treatment of </w:t>
      </w:r>
      <w:r w:rsidR="004C06F5">
        <w:rPr>
          <w:rFonts w:eastAsia="SimSun" w:cs="Arial"/>
          <w:kern w:val="2"/>
        </w:rPr>
        <w:t>UEs</w:t>
      </w:r>
      <w:r w:rsidR="009E2CE9" w:rsidRPr="007A6B98">
        <w:rPr>
          <w:rFonts w:eastAsia="SimSun" w:cs="Arial"/>
          <w:kern w:val="2"/>
        </w:rPr>
        <w:t>.</w:t>
      </w:r>
      <w:r w:rsidR="00D62A7E" w:rsidRPr="007A6B98">
        <w:rPr>
          <w:rFonts w:eastAsia="SimSun" w:cs="Arial"/>
          <w:kern w:val="2"/>
        </w:rPr>
        <w:t xml:space="preserve"> </w:t>
      </w:r>
    </w:p>
    <w:p w14:paraId="7507402F" w14:textId="6072639A" w:rsidR="002558B4" w:rsidRPr="007A6B98" w:rsidRDefault="002558B4" w:rsidP="002558B4">
      <w:pPr>
        <w:rPr>
          <w:rFonts w:eastAsia="SimSun" w:cs="Arial"/>
          <w:kern w:val="2"/>
        </w:rPr>
      </w:pPr>
      <w:r>
        <w:rPr>
          <w:rFonts w:eastAsia="SimSun" w:cs="Arial"/>
          <w:kern w:val="2"/>
        </w:rPr>
        <w:t xml:space="preserve">Taking </w:t>
      </w:r>
      <w:r w:rsidRPr="007A6B98">
        <w:rPr>
          <w:rFonts w:eastAsia="SimSun" w:cs="Arial"/>
          <w:kern w:val="2"/>
        </w:rPr>
        <w:t>case #</w:t>
      </w:r>
      <w:r>
        <w:rPr>
          <w:rFonts w:eastAsia="SimSun" w:cs="Arial"/>
          <w:kern w:val="2"/>
        </w:rPr>
        <w:t>1</w:t>
      </w:r>
      <w:r w:rsidRPr="007A6B98">
        <w:rPr>
          <w:rFonts w:eastAsia="SimSun" w:cs="Arial"/>
          <w:kern w:val="2"/>
        </w:rPr>
        <w:t xml:space="preserve"> </w:t>
      </w:r>
      <w:r>
        <w:rPr>
          <w:rFonts w:eastAsia="SimSun" w:cs="Arial"/>
          <w:kern w:val="2"/>
        </w:rPr>
        <w:t>as an example</w:t>
      </w:r>
      <w:r w:rsidRPr="007A6B98">
        <w:rPr>
          <w:rFonts w:eastAsia="SimSun" w:cs="Arial"/>
          <w:kern w:val="2"/>
        </w:rPr>
        <w:t xml:space="preserve">, UEs may release the unicast/groupcast/broadcast radio bearer if the radio condition is bad and should inform </w:t>
      </w:r>
      <w:proofErr w:type="spellStart"/>
      <w:r w:rsidRPr="007A6B98">
        <w:rPr>
          <w:rFonts w:eastAsia="SimSun" w:cs="Arial"/>
          <w:kern w:val="2"/>
        </w:rPr>
        <w:t>gNB</w:t>
      </w:r>
      <w:proofErr w:type="spellEnd"/>
      <w:r w:rsidRPr="007A6B98">
        <w:rPr>
          <w:rFonts w:eastAsia="SimSun" w:cs="Arial"/>
          <w:kern w:val="2"/>
        </w:rPr>
        <w:t xml:space="preserve"> to remove the relevant context. Similarly, UEs configured by the same </w:t>
      </w:r>
      <w:proofErr w:type="spellStart"/>
      <w:r w:rsidRPr="007A6B98">
        <w:rPr>
          <w:rFonts w:eastAsia="SimSun" w:cs="Arial"/>
          <w:kern w:val="2"/>
        </w:rPr>
        <w:t>gNB</w:t>
      </w:r>
      <w:proofErr w:type="spellEnd"/>
      <w:r w:rsidRPr="007A6B98">
        <w:rPr>
          <w:rFonts w:eastAsia="SimSun" w:cs="Arial"/>
          <w:kern w:val="2"/>
        </w:rPr>
        <w:t xml:space="preserve"> should follow the same criteria. </w:t>
      </w:r>
    </w:p>
    <w:p w14:paraId="57BED15D" w14:textId="5D0A3EE7" w:rsidR="000C6FB9" w:rsidRPr="007A6B98" w:rsidRDefault="002558B4" w:rsidP="00780988">
      <w:pPr>
        <w:rPr>
          <w:rFonts w:eastAsia="SimSun" w:cs="Arial"/>
          <w:kern w:val="2"/>
        </w:rPr>
      </w:pPr>
      <w:r>
        <w:rPr>
          <w:rFonts w:eastAsia="SimSun" w:cs="Arial"/>
          <w:kern w:val="2"/>
        </w:rPr>
        <w:t>In</w:t>
      </w:r>
      <w:r w:rsidR="00D62A7E" w:rsidRPr="007A6B98">
        <w:rPr>
          <w:rFonts w:eastAsia="SimSun" w:cs="Arial"/>
          <w:kern w:val="2"/>
        </w:rPr>
        <w:t xml:space="preserve"> case #</w:t>
      </w:r>
      <w:r>
        <w:rPr>
          <w:rFonts w:eastAsia="SimSun" w:cs="Arial"/>
          <w:kern w:val="2"/>
        </w:rPr>
        <w:t>2</w:t>
      </w:r>
      <w:r w:rsidR="00D62A7E" w:rsidRPr="007A6B98">
        <w:rPr>
          <w:rFonts w:eastAsia="SimSun" w:cs="Arial"/>
          <w:kern w:val="2"/>
        </w:rPr>
        <w:t xml:space="preserve"> </w:t>
      </w:r>
      <w:r w:rsidR="00F37346" w:rsidRPr="007A6B98">
        <w:rPr>
          <w:rFonts w:eastAsia="SimSun" w:cs="Arial"/>
          <w:kern w:val="2"/>
        </w:rPr>
        <w:t>SL unicast</w:t>
      </w:r>
      <w:r w:rsidR="00D62A7E" w:rsidRPr="007A6B98">
        <w:rPr>
          <w:rFonts w:eastAsia="SimSun" w:cs="Arial"/>
          <w:kern w:val="2"/>
        </w:rPr>
        <w:t xml:space="preserve">, </w:t>
      </w:r>
      <w:r w:rsidR="00EC67B9" w:rsidRPr="007A6B98">
        <w:rPr>
          <w:rFonts w:eastAsia="SimSun" w:cs="Arial"/>
          <w:kern w:val="2"/>
        </w:rPr>
        <w:t xml:space="preserve">one pair of UEs should have same understanding of the condition to establish a new radio bearer or to release an existing radio bearer between them. </w:t>
      </w:r>
    </w:p>
    <w:p w14:paraId="1FE63FFE" w14:textId="77777777" w:rsidR="00340808" w:rsidRPr="007A6B98" w:rsidRDefault="00340808" w:rsidP="00780988">
      <w:pPr>
        <w:rPr>
          <w:rFonts w:eastAsia="SimSun" w:cs="Arial"/>
          <w:kern w:val="2"/>
        </w:rPr>
      </w:pPr>
    </w:p>
    <w:p w14:paraId="50AC37B6" w14:textId="4E7CABE6" w:rsidR="00330428" w:rsidRPr="007A6B98" w:rsidRDefault="0040430C" w:rsidP="00330428">
      <w:pPr>
        <w:pStyle w:val="Proposal"/>
        <w:rPr>
          <w:rFonts w:eastAsia="SimSun" w:cs="Arial"/>
        </w:rPr>
      </w:pPr>
      <w:bookmarkStart w:id="10" w:name="_Ref4072565"/>
      <w:bookmarkStart w:id="11" w:name="_Toc7727050"/>
      <w:proofErr w:type="gramStart"/>
      <w:r w:rsidRPr="007A6B98">
        <w:rPr>
          <w:rFonts w:eastAsia="SimSun" w:cs="Arial"/>
        </w:rPr>
        <w:t>In order to</w:t>
      </w:r>
      <w:proofErr w:type="gramEnd"/>
      <w:r w:rsidRPr="007A6B98">
        <w:rPr>
          <w:rFonts w:eastAsia="SimSun" w:cs="Arial"/>
        </w:rPr>
        <w:t xml:space="preserve"> have a unified QoS treatment among UEs, </w:t>
      </w:r>
      <w:r w:rsidR="0064422E">
        <w:rPr>
          <w:rFonts w:eastAsia="SimSun" w:cs="Arial"/>
        </w:rPr>
        <w:t>i</w:t>
      </w:r>
      <w:r w:rsidR="00FD0811" w:rsidRPr="007A6B98">
        <w:rPr>
          <w:rFonts w:eastAsia="SimSun" w:cs="Arial"/>
        </w:rPr>
        <w:t xml:space="preserve">t is needed to specify criteria/triggers </w:t>
      </w:r>
      <w:r w:rsidR="00D56FB0" w:rsidRPr="007A6B98">
        <w:rPr>
          <w:rFonts w:eastAsia="SimSun" w:cs="Arial"/>
        </w:rPr>
        <w:t>to establish and release a</w:t>
      </w:r>
      <w:r w:rsidR="002558B4">
        <w:rPr>
          <w:rFonts w:eastAsia="SimSun" w:cs="Arial"/>
        </w:rPr>
        <w:t xml:space="preserve"> SL QoS flow/SLRB</w:t>
      </w:r>
      <w:r w:rsidR="00D30B19" w:rsidRPr="007A6B98">
        <w:rPr>
          <w:rFonts w:eastAsia="SimSun" w:cs="Arial"/>
        </w:rPr>
        <w:t>.</w:t>
      </w:r>
      <w:bookmarkEnd w:id="10"/>
      <w:bookmarkEnd w:id="11"/>
    </w:p>
    <w:p w14:paraId="1FF7DA95" w14:textId="0ECD55D2" w:rsidR="00330428" w:rsidRPr="007A6B98" w:rsidRDefault="00330428" w:rsidP="00330428">
      <w:pPr>
        <w:pStyle w:val="Proposal"/>
        <w:rPr>
          <w:rFonts w:eastAsia="SimSun" w:cs="Arial"/>
        </w:rPr>
      </w:pPr>
      <w:bookmarkStart w:id="12" w:name="_Ref4072574"/>
      <w:bookmarkStart w:id="13" w:name="_Toc7727051"/>
      <w:r w:rsidRPr="007A6B98">
        <w:rPr>
          <w:rFonts w:eastAsia="SimSun" w:cs="Arial"/>
        </w:rPr>
        <w:t xml:space="preserve">In case of </w:t>
      </w:r>
      <w:proofErr w:type="spellStart"/>
      <w:r w:rsidRPr="007A6B98">
        <w:rPr>
          <w:rFonts w:eastAsia="SimSun" w:cs="Arial"/>
        </w:rPr>
        <w:t>gNB</w:t>
      </w:r>
      <w:proofErr w:type="spellEnd"/>
      <w:r w:rsidRPr="007A6B98">
        <w:rPr>
          <w:rFonts w:eastAsia="SimSun" w:cs="Arial"/>
        </w:rPr>
        <w:t xml:space="preserve"> configured radio bearer, </w:t>
      </w:r>
      <w:r w:rsidR="003166BB" w:rsidRPr="007A6B98">
        <w:rPr>
          <w:rFonts w:eastAsia="SimSun" w:cs="Arial"/>
        </w:rPr>
        <w:t>if UE releases one radio bearer</w:t>
      </w:r>
      <w:r w:rsidR="00FC2B70" w:rsidRPr="007A6B98">
        <w:rPr>
          <w:rFonts w:eastAsia="SimSun" w:cs="Arial"/>
        </w:rPr>
        <w:t xml:space="preserve"> according certain criteria</w:t>
      </w:r>
      <w:r w:rsidR="003166BB" w:rsidRPr="007A6B98">
        <w:rPr>
          <w:rFonts w:eastAsia="SimSun" w:cs="Arial"/>
        </w:rPr>
        <w:t xml:space="preserve">, UE should also inform </w:t>
      </w:r>
      <w:proofErr w:type="spellStart"/>
      <w:r w:rsidR="003166BB" w:rsidRPr="007A6B98">
        <w:rPr>
          <w:rFonts w:eastAsia="SimSun" w:cs="Arial"/>
        </w:rPr>
        <w:t>gNB</w:t>
      </w:r>
      <w:proofErr w:type="spellEnd"/>
      <w:r w:rsidR="003166BB" w:rsidRPr="007A6B98">
        <w:rPr>
          <w:rFonts w:eastAsia="SimSun" w:cs="Arial"/>
        </w:rPr>
        <w:t xml:space="preserve">. As such </w:t>
      </w:r>
      <w:proofErr w:type="spellStart"/>
      <w:r w:rsidR="003166BB" w:rsidRPr="007A6B98">
        <w:rPr>
          <w:rFonts w:eastAsia="SimSun" w:cs="Arial"/>
        </w:rPr>
        <w:t>gNB</w:t>
      </w:r>
      <w:proofErr w:type="spellEnd"/>
      <w:r w:rsidR="003166BB" w:rsidRPr="007A6B98">
        <w:rPr>
          <w:rFonts w:eastAsia="SimSun" w:cs="Arial"/>
        </w:rPr>
        <w:t xml:space="preserve"> can remove the relevant context.</w:t>
      </w:r>
      <w:bookmarkEnd w:id="12"/>
      <w:bookmarkEnd w:id="13"/>
      <w:r w:rsidR="003166BB" w:rsidRPr="007A6B98">
        <w:rPr>
          <w:rFonts w:eastAsia="SimSun" w:cs="Arial"/>
        </w:rPr>
        <w:t xml:space="preserve"> </w:t>
      </w:r>
    </w:p>
    <w:p w14:paraId="766216A7" w14:textId="19DA88E6" w:rsidR="00866E48" w:rsidRPr="007A6B98" w:rsidRDefault="00866E48" w:rsidP="00330428">
      <w:pPr>
        <w:pStyle w:val="Proposal"/>
        <w:rPr>
          <w:rFonts w:eastAsia="SimSun" w:cs="Arial"/>
        </w:rPr>
      </w:pPr>
      <w:bookmarkStart w:id="14" w:name="_Ref4072582"/>
      <w:bookmarkStart w:id="15" w:name="_Toc7727052"/>
      <w:r w:rsidRPr="007A6B98">
        <w:rPr>
          <w:rFonts w:eastAsia="SimSun" w:cs="Arial"/>
        </w:rPr>
        <w:t xml:space="preserve">In case of </w:t>
      </w:r>
      <w:proofErr w:type="spellStart"/>
      <w:r w:rsidRPr="007A6B98">
        <w:rPr>
          <w:rFonts w:eastAsia="SimSun" w:cs="Arial"/>
        </w:rPr>
        <w:t>gNB</w:t>
      </w:r>
      <w:proofErr w:type="spellEnd"/>
      <w:r w:rsidRPr="007A6B98">
        <w:rPr>
          <w:rFonts w:eastAsia="SimSun" w:cs="Arial"/>
        </w:rPr>
        <w:t xml:space="preserve"> configured radio bearer, explicit </w:t>
      </w:r>
      <w:proofErr w:type="spellStart"/>
      <w:r w:rsidRPr="007A6B98">
        <w:rPr>
          <w:rFonts w:eastAsia="SimSun" w:cs="Arial"/>
        </w:rPr>
        <w:t>signaling</w:t>
      </w:r>
      <w:proofErr w:type="spellEnd"/>
      <w:r w:rsidRPr="007A6B98">
        <w:rPr>
          <w:rFonts w:eastAsia="SimSun" w:cs="Arial"/>
        </w:rPr>
        <w:t xml:space="preserve"> should be designed to let </w:t>
      </w:r>
      <w:proofErr w:type="spellStart"/>
      <w:r w:rsidRPr="007A6B98">
        <w:rPr>
          <w:rFonts w:eastAsia="SimSun" w:cs="Arial"/>
        </w:rPr>
        <w:t>gNB</w:t>
      </w:r>
      <w:proofErr w:type="spellEnd"/>
      <w:r w:rsidRPr="007A6B98">
        <w:rPr>
          <w:rFonts w:eastAsia="SimSun" w:cs="Arial"/>
        </w:rPr>
        <w:t xml:space="preserve"> </w:t>
      </w:r>
      <w:r w:rsidR="005D3C0B" w:rsidRPr="007A6B98">
        <w:rPr>
          <w:rFonts w:eastAsia="SimSun" w:cs="Arial"/>
        </w:rPr>
        <w:t>release a radio bearer of a UE.</w:t>
      </w:r>
      <w:bookmarkEnd w:id="14"/>
      <w:bookmarkEnd w:id="15"/>
    </w:p>
    <w:p w14:paraId="5016A605" w14:textId="67BF60C7" w:rsidR="0040430C" w:rsidRPr="007A6B98" w:rsidRDefault="0040430C" w:rsidP="0040430C">
      <w:pPr>
        <w:pStyle w:val="Proposal"/>
        <w:numPr>
          <w:ilvl w:val="0"/>
          <w:numId w:val="0"/>
        </w:numPr>
        <w:ind w:left="1701" w:hanging="1701"/>
        <w:rPr>
          <w:rFonts w:eastAsia="SimSun" w:cs="Arial"/>
        </w:rPr>
      </w:pPr>
    </w:p>
    <w:p w14:paraId="687C05B1" w14:textId="28058DA9" w:rsidR="0040430C" w:rsidRPr="007A6B98" w:rsidRDefault="00F022AD" w:rsidP="00586414">
      <w:pPr>
        <w:rPr>
          <w:rFonts w:eastAsia="SimSun" w:cs="Arial"/>
        </w:rPr>
      </w:pPr>
      <w:r w:rsidRPr="007A6B98">
        <w:rPr>
          <w:rFonts w:eastAsia="SimSun" w:cs="Arial"/>
        </w:rPr>
        <w:t>Considering</w:t>
      </w:r>
      <w:r w:rsidR="00EF77A3" w:rsidRPr="007A6B98">
        <w:rPr>
          <w:rFonts w:eastAsia="SimSun" w:cs="Arial"/>
        </w:rPr>
        <w:t xml:space="preserve"> congestion control </w:t>
      </w:r>
      <w:r w:rsidR="00FA2ECB" w:rsidRPr="007A6B98">
        <w:rPr>
          <w:rFonts w:eastAsia="SimSun" w:cs="Arial"/>
        </w:rPr>
        <w:t>is</w:t>
      </w:r>
      <w:r w:rsidR="00EF77A3" w:rsidRPr="007A6B98">
        <w:rPr>
          <w:rFonts w:eastAsia="SimSun" w:cs="Arial"/>
        </w:rPr>
        <w:t xml:space="preserve"> supported in Rel. 16 </w:t>
      </w:r>
      <w:r w:rsidR="001C11C8" w:rsidRPr="007A6B98">
        <w:rPr>
          <w:rFonts w:eastAsia="SimSun" w:cs="Arial"/>
        </w:rPr>
        <w:t xml:space="preserve">and it </w:t>
      </w:r>
      <w:r w:rsidR="006E4691" w:rsidRPr="007A6B98">
        <w:rPr>
          <w:rFonts w:eastAsia="SimSun" w:cs="Arial"/>
        </w:rPr>
        <w:t>may be</w:t>
      </w:r>
      <w:r w:rsidR="001C11C8" w:rsidRPr="007A6B98">
        <w:rPr>
          <w:rFonts w:eastAsia="SimSun" w:cs="Arial"/>
        </w:rPr>
        <w:t xml:space="preserve"> similar as in </w:t>
      </w:r>
      <w:r w:rsidR="00FD3783" w:rsidRPr="007A6B98">
        <w:rPr>
          <w:rFonts w:eastAsia="SimSun" w:cs="Arial"/>
        </w:rPr>
        <w:t xml:space="preserve">Rel.15 based on CBR, </w:t>
      </w:r>
      <w:r w:rsidR="009C06A1" w:rsidRPr="007A6B98">
        <w:rPr>
          <w:rFonts w:eastAsia="SimSun" w:cs="Arial"/>
        </w:rPr>
        <w:t xml:space="preserve">the criteria to establish and release a radio bearer can be </w:t>
      </w:r>
      <w:r w:rsidR="00FD3783" w:rsidRPr="007A6B98">
        <w:rPr>
          <w:rFonts w:eastAsia="SimSun" w:cs="Arial"/>
        </w:rPr>
        <w:t xml:space="preserve">built on top of that. </w:t>
      </w:r>
      <w:r w:rsidR="00785380" w:rsidRPr="007A6B98">
        <w:rPr>
          <w:rFonts w:eastAsia="SimSun" w:cs="Arial"/>
        </w:rPr>
        <w:t xml:space="preserve">As a simple example, the </w:t>
      </w:r>
      <w:r w:rsidR="00D8615D" w:rsidRPr="007A6B98">
        <w:rPr>
          <w:rFonts w:eastAsia="SimSun" w:cs="Arial"/>
        </w:rPr>
        <w:t xml:space="preserve">UE can </w:t>
      </w:r>
      <w:r w:rsidR="00D8615D" w:rsidRPr="007A6B98">
        <w:rPr>
          <w:rFonts w:eastAsia="SimSun" w:cs="Arial"/>
        </w:rPr>
        <w:lastRenderedPageBreak/>
        <w:t xml:space="preserve">only </w:t>
      </w:r>
      <w:r w:rsidR="004F7A72" w:rsidRPr="007A6B98">
        <w:rPr>
          <w:rFonts w:eastAsia="SimSun" w:cs="Arial"/>
        </w:rPr>
        <w:t>trigger radio bearer establishment</w:t>
      </w:r>
      <w:r w:rsidR="00FC455B" w:rsidRPr="007A6B98">
        <w:rPr>
          <w:rFonts w:eastAsia="SimSun" w:cs="Arial"/>
        </w:rPr>
        <w:t xml:space="preserve"> </w:t>
      </w:r>
      <w:r w:rsidR="00D5078D" w:rsidRPr="007A6B98">
        <w:rPr>
          <w:rFonts w:eastAsia="SimSun" w:cs="Arial"/>
        </w:rPr>
        <w:t>if</w:t>
      </w:r>
      <w:r w:rsidR="00BB55D5" w:rsidRPr="007A6B98">
        <w:rPr>
          <w:rFonts w:eastAsia="SimSun" w:cs="Arial"/>
        </w:rPr>
        <w:t xml:space="preserve"> there is</w:t>
      </w:r>
      <w:r w:rsidR="00D5078D" w:rsidRPr="007A6B98">
        <w:rPr>
          <w:rFonts w:eastAsia="SimSun" w:cs="Arial"/>
        </w:rPr>
        <w:t xml:space="preserve"> a candidate carrier/resource pool with CBR lower than the</w:t>
      </w:r>
      <w:r w:rsidR="00BC6250" w:rsidRPr="007A6B98">
        <w:rPr>
          <w:rFonts w:eastAsia="SimSun" w:cs="Arial"/>
        </w:rPr>
        <w:t xml:space="preserve"> threshold </w:t>
      </w:r>
      <w:r w:rsidR="00BB55D5" w:rsidRPr="007A6B98">
        <w:rPr>
          <w:rFonts w:eastAsia="SimSun" w:cs="Arial"/>
        </w:rPr>
        <w:t>value</w:t>
      </w:r>
      <w:r w:rsidR="00FA2ECB" w:rsidRPr="007A6B98">
        <w:rPr>
          <w:rFonts w:eastAsia="SimSun" w:cs="Arial"/>
        </w:rPr>
        <w:t xml:space="preserve"> corresponding to a PQI value</w:t>
      </w:r>
      <w:r w:rsidR="00BC6250" w:rsidRPr="007A6B98">
        <w:rPr>
          <w:rFonts w:eastAsia="SimSun" w:cs="Arial"/>
        </w:rPr>
        <w:t>.</w:t>
      </w:r>
      <w:r w:rsidR="000C2A4B" w:rsidRPr="007A6B98">
        <w:rPr>
          <w:rFonts w:eastAsia="SimSun" w:cs="Arial"/>
        </w:rPr>
        <w:t xml:space="preserve"> If the channel becomes congested and there is no other candidate carrier/resource pool, </w:t>
      </w:r>
      <w:r w:rsidR="004D37BB" w:rsidRPr="007A6B98">
        <w:rPr>
          <w:rFonts w:eastAsia="SimSun" w:cs="Arial"/>
        </w:rPr>
        <w:t xml:space="preserve">the established radio bearer will be released. </w:t>
      </w:r>
    </w:p>
    <w:p w14:paraId="48938088" w14:textId="77777777" w:rsidR="00186432" w:rsidRPr="007A6B98" w:rsidRDefault="00F80270" w:rsidP="00586414">
      <w:pPr>
        <w:rPr>
          <w:rFonts w:eastAsia="SimSun" w:cs="Arial"/>
        </w:rPr>
      </w:pPr>
      <w:r w:rsidRPr="007A6B98">
        <w:rPr>
          <w:rFonts w:eastAsia="SimSun" w:cs="Arial"/>
        </w:rPr>
        <w:t xml:space="preserve">For NR SL unicast, RLM/RLF procedure is supported to </w:t>
      </w:r>
      <w:r w:rsidR="00DA64B9" w:rsidRPr="007A6B98">
        <w:rPr>
          <w:rFonts w:eastAsia="SimSun" w:cs="Arial"/>
        </w:rPr>
        <w:t>manage the unicast connection. The relevant measurements</w:t>
      </w:r>
      <w:r w:rsidR="008A15C8" w:rsidRPr="007A6B98">
        <w:rPr>
          <w:rFonts w:eastAsia="SimSun" w:cs="Arial"/>
        </w:rPr>
        <w:t xml:space="preserve">, e.g. RSRP, can be taken in to </w:t>
      </w:r>
      <w:r w:rsidR="00351ED6" w:rsidRPr="007A6B98">
        <w:rPr>
          <w:rFonts w:eastAsia="SimSun" w:cs="Arial"/>
        </w:rPr>
        <w:t xml:space="preserve">account as criteria to </w:t>
      </w:r>
      <w:r w:rsidR="006E066D" w:rsidRPr="007A6B98">
        <w:rPr>
          <w:rFonts w:eastAsia="SimSun" w:cs="Arial"/>
        </w:rPr>
        <w:t>establish/release a unicast radio bearer.</w:t>
      </w:r>
    </w:p>
    <w:p w14:paraId="48022933" w14:textId="166A88AC" w:rsidR="00186432" w:rsidRPr="007A6B98" w:rsidRDefault="00186432" w:rsidP="00186432">
      <w:pPr>
        <w:rPr>
          <w:rFonts w:eastAsia="SimSun" w:cs="Arial"/>
        </w:rPr>
      </w:pPr>
      <w:r w:rsidRPr="007A6B98">
        <w:rPr>
          <w:rFonts w:eastAsia="SimSun" w:cs="Arial"/>
        </w:rPr>
        <w:t>Besides, the criteria should be either</w:t>
      </w:r>
      <w:r w:rsidR="006E066D" w:rsidRPr="007A6B98">
        <w:rPr>
          <w:rFonts w:eastAsia="SimSun" w:cs="Arial"/>
        </w:rPr>
        <w:t xml:space="preserve"> </w:t>
      </w:r>
      <w:r w:rsidRPr="007A6B98">
        <w:rPr>
          <w:rFonts w:eastAsia="SimSun" w:cs="Arial"/>
        </w:rPr>
        <w:t xml:space="preserve">provided by </w:t>
      </w:r>
      <w:proofErr w:type="spellStart"/>
      <w:r w:rsidRPr="007A6B98">
        <w:rPr>
          <w:rFonts w:eastAsia="SimSun" w:cs="Arial"/>
        </w:rPr>
        <w:t>gNB</w:t>
      </w:r>
      <w:proofErr w:type="spellEnd"/>
      <w:r w:rsidRPr="007A6B98">
        <w:rPr>
          <w:rFonts w:eastAsia="SimSun" w:cs="Arial"/>
        </w:rPr>
        <w:t xml:space="preserve"> via RRC/</w:t>
      </w:r>
      <w:proofErr w:type="gramStart"/>
      <w:r w:rsidRPr="007A6B98">
        <w:rPr>
          <w:rFonts w:eastAsia="SimSun" w:cs="Arial"/>
        </w:rPr>
        <w:t>SIB, or</w:t>
      </w:r>
      <w:proofErr w:type="gramEnd"/>
      <w:r w:rsidRPr="007A6B98">
        <w:rPr>
          <w:rFonts w:eastAsia="SimSun" w:cs="Arial"/>
        </w:rPr>
        <w:t xml:space="preserve"> preconfigured in UEs for out of coverage operation.</w:t>
      </w:r>
    </w:p>
    <w:p w14:paraId="1363110C" w14:textId="77777777" w:rsidR="00340808" w:rsidRPr="007A6B98" w:rsidRDefault="00340808" w:rsidP="00186432">
      <w:pPr>
        <w:rPr>
          <w:rFonts w:eastAsia="SimSun" w:cs="Arial"/>
        </w:rPr>
      </w:pPr>
    </w:p>
    <w:p w14:paraId="7FB5840C" w14:textId="08D6E677" w:rsidR="00993DCB" w:rsidRPr="007A6B98" w:rsidRDefault="00DA014C" w:rsidP="00186432">
      <w:pPr>
        <w:pStyle w:val="Proposal"/>
        <w:rPr>
          <w:rFonts w:eastAsia="SimSun" w:cs="Arial"/>
        </w:rPr>
      </w:pPr>
      <w:bookmarkStart w:id="16" w:name="_Ref4072594"/>
      <w:bookmarkStart w:id="17" w:name="_Toc7727053"/>
      <w:r w:rsidRPr="007A6B98">
        <w:rPr>
          <w:rFonts w:eastAsia="SimSun" w:cs="Arial"/>
        </w:rPr>
        <w:t>Criteria to establish and release a radio bearer</w:t>
      </w:r>
      <w:r w:rsidR="00190E15" w:rsidRPr="007A6B98">
        <w:rPr>
          <w:rFonts w:eastAsia="SimSun" w:cs="Arial"/>
        </w:rPr>
        <w:t xml:space="preserve"> </w:t>
      </w:r>
      <w:proofErr w:type="gramStart"/>
      <w:r w:rsidR="00190E15" w:rsidRPr="007A6B98">
        <w:rPr>
          <w:rFonts w:eastAsia="SimSun" w:cs="Arial"/>
        </w:rPr>
        <w:t>take into account</w:t>
      </w:r>
      <w:proofErr w:type="gramEnd"/>
      <w:r w:rsidR="00190E15" w:rsidRPr="007A6B98">
        <w:rPr>
          <w:rFonts w:eastAsia="SimSun" w:cs="Arial"/>
        </w:rPr>
        <w:t xml:space="preserve"> other existing functionalities such as congestion control and </w:t>
      </w:r>
      <w:r w:rsidR="00B024B0" w:rsidRPr="007A6B98">
        <w:rPr>
          <w:rFonts w:eastAsia="SimSun" w:cs="Arial"/>
        </w:rPr>
        <w:t>RLM/RLF procedure.</w:t>
      </w:r>
      <w:bookmarkEnd w:id="16"/>
      <w:bookmarkEnd w:id="17"/>
      <w:r w:rsidR="00B024B0" w:rsidRPr="007A6B98">
        <w:rPr>
          <w:rFonts w:eastAsia="SimSun" w:cs="Arial"/>
        </w:rPr>
        <w:t xml:space="preserve"> </w:t>
      </w:r>
    </w:p>
    <w:p w14:paraId="338B5601" w14:textId="21C063FD" w:rsidR="00D01FB7" w:rsidRPr="007A6B98" w:rsidRDefault="00F27DD5" w:rsidP="004E6926">
      <w:pPr>
        <w:pStyle w:val="Proposal"/>
        <w:rPr>
          <w:rFonts w:cs="Arial"/>
        </w:rPr>
      </w:pPr>
      <w:bookmarkStart w:id="18" w:name="_Ref4072603"/>
      <w:bookmarkStart w:id="19" w:name="_Toc7727054"/>
      <w:r w:rsidRPr="007A6B98">
        <w:rPr>
          <w:rFonts w:cs="Arial"/>
        </w:rPr>
        <w:t xml:space="preserve">The criteria should be either </w:t>
      </w:r>
      <w:r w:rsidR="00C91C8F" w:rsidRPr="007A6B98">
        <w:rPr>
          <w:rFonts w:cs="Arial"/>
        </w:rPr>
        <w:t xml:space="preserve">provided by </w:t>
      </w:r>
      <w:proofErr w:type="spellStart"/>
      <w:r w:rsidR="00C91C8F" w:rsidRPr="007A6B98">
        <w:rPr>
          <w:rFonts w:cs="Arial"/>
        </w:rPr>
        <w:t>gNB</w:t>
      </w:r>
      <w:proofErr w:type="spellEnd"/>
      <w:r w:rsidR="00C91C8F" w:rsidRPr="007A6B98">
        <w:rPr>
          <w:rFonts w:cs="Arial"/>
        </w:rPr>
        <w:t xml:space="preserve"> via RRC/</w:t>
      </w:r>
      <w:proofErr w:type="gramStart"/>
      <w:r w:rsidR="00C91C8F" w:rsidRPr="007A6B98">
        <w:rPr>
          <w:rFonts w:cs="Arial"/>
        </w:rPr>
        <w:t>SIB, or</w:t>
      </w:r>
      <w:proofErr w:type="gramEnd"/>
      <w:r w:rsidR="00C91C8F" w:rsidRPr="007A6B98">
        <w:rPr>
          <w:rFonts w:cs="Arial"/>
        </w:rPr>
        <w:t xml:space="preserve"> preconfigured in UEs for out of cov</w:t>
      </w:r>
      <w:r w:rsidR="00D01FB7" w:rsidRPr="007A6B98">
        <w:rPr>
          <w:rFonts w:cs="Arial"/>
        </w:rPr>
        <w:t>erage operation</w:t>
      </w:r>
      <w:r w:rsidR="00FA1F66" w:rsidRPr="007A6B98">
        <w:rPr>
          <w:rFonts w:cs="Arial"/>
        </w:rPr>
        <w:t>.</w:t>
      </w:r>
      <w:bookmarkEnd w:id="18"/>
      <w:bookmarkEnd w:id="19"/>
    </w:p>
    <w:p w14:paraId="6A4FEF8D" w14:textId="77777777" w:rsidR="00780988" w:rsidRPr="007A6B98" w:rsidRDefault="00780988" w:rsidP="004E6926">
      <w:pPr>
        <w:rPr>
          <w:rFonts w:cs="Arial"/>
          <w:lang w:val="en-US"/>
        </w:rPr>
      </w:pPr>
    </w:p>
    <w:p w14:paraId="7E0CA1CC" w14:textId="77777777" w:rsidR="00201BEF" w:rsidRPr="007A6B98" w:rsidRDefault="00201BEF" w:rsidP="00201BEF">
      <w:pPr>
        <w:pStyle w:val="Heading1"/>
        <w:overflowPunct/>
        <w:autoSpaceDE/>
        <w:autoSpaceDN/>
        <w:adjustRightInd/>
        <w:textAlignment w:val="auto"/>
      </w:pPr>
      <w:bookmarkStart w:id="20" w:name="_Ref528871418"/>
      <w:r w:rsidRPr="007A6B98">
        <w:t>Conclusions</w:t>
      </w:r>
      <w:bookmarkEnd w:id="20"/>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32BCBF69" w14:textId="66D08EFD" w:rsidR="0005398C" w:rsidRPr="0005398C" w:rsidRDefault="002D37C0" w:rsidP="0005398C">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2D37C0">
        <w:rPr>
          <w:rFonts w:cs="Arial"/>
          <w:b/>
        </w:rPr>
        <w:fldChar w:fldCharType="begin"/>
      </w:r>
      <w:r w:rsidRPr="002D37C0">
        <w:rPr>
          <w:rFonts w:cs="Arial"/>
          <w:b/>
        </w:rPr>
        <w:instrText xml:space="preserve"> TOC \n \h \z \t "Observation" \c </w:instrText>
      </w:r>
      <w:r w:rsidRPr="002D37C0">
        <w:rPr>
          <w:rFonts w:cs="Arial"/>
          <w:b/>
        </w:rPr>
        <w:fldChar w:fldCharType="separate"/>
      </w:r>
      <w:hyperlink w:anchor="_Toc7727035" w:history="1">
        <w:r w:rsidR="0005398C" w:rsidRPr="0005398C">
          <w:rPr>
            <w:rStyle w:val="Hyperlink"/>
            <w:rFonts w:eastAsia="SimSun" w:cs="Arial"/>
            <w:b/>
            <w:noProof/>
          </w:rPr>
          <w:t>Observation 1</w:t>
        </w:r>
        <w:r w:rsidR="0005398C" w:rsidRPr="0005398C">
          <w:rPr>
            <w:rFonts w:asciiTheme="minorHAnsi" w:eastAsiaTheme="minorEastAsia" w:hAnsiTheme="minorHAnsi" w:cstheme="minorBidi"/>
            <w:b/>
            <w:noProof/>
            <w:sz w:val="22"/>
            <w:szCs w:val="22"/>
          </w:rPr>
          <w:tab/>
        </w:r>
        <w:r w:rsidR="0005398C" w:rsidRPr="0005398C">
          <w:rPr>
            <w:rStyle w:val="Hyperlink"/>
            <w:rFonts w:eastAsia="SimSun" w:cs="Arial"/>
            <w:b/>
            <w:noProof/>
          </w:rPr>
          <w:t>Legacy (LTE V2X sidelink) congestion control operates at packet level to decide whether a packet should be dropped or not. If the CBR is high, a UE may continue dropping packets until the CBR becomes low again.</w:t>
        </w:r>
      </w:hyperlink>
    </w:p>
    <w:p w14:paraId="0E07FCF5" w14:textId="2B1EE10B" w:rsidR="0005398C" w:rsidRPr="0005398C" w:rsidRDefault="00EA2010">
      <w:pPr>
        <w:pStyle w:val="TableofFigures"/>
        <w:tabs>
          <w:tab w:val="left" w:pos="1701"/>
          <w:tab w:val="right" w:leader="dot" w:pos="9629"/>
        </w:tabs>
        <w:rPr>
          <w:rFonts w:asciiTheme="minorHAnsi" w:eastAsiaTheme="minorEastAsia" w:hAnsiTheme="minorHAnsi" w:cstheme="minorBidi"/>
          <w:b/>
          <w:noProof/>
          <w:sz w:val="22"/>
          <w:szCs w:val="22"/>
        </w:rPr>
      </w:pPr>
      <w:hyperlink w:anchor="_Toc7727036" w:history="1">
        <w:r w:rsidR="0005398C" w:rsidRPr="0005398C">
          <w:rPr>
            <w:rStyle w:val="Hyperlink"/>
            <w:rFonts w:eastAsia="SimSun" w:cs="Arial"/>
            <w:b/>
            <w:noProof/>
          </w:rPr>
          <w:t>Observation 2</w:t>
        </w:r>
        <w:r w:rsidR="0005398C" w:rsidRPr="0005398C">
          <w:rPr>
            <w:rFonts w:asciiTheme="minorHAnsi" w:eastAsiaTheme="minorEastAsia" w:hAnsiTheme="minorHAnsi" w:cstheme="minorBidi"/>
            <w:b/>
            <w:noProof/>
            <w:sz w:val="22"/>
            <w:szCs w:val="22"/>
          </w:rPr>
          <w:tab/>
        </w:r>
        <w:r w:rsidR="0005398C" w:rsidRPr="0005398C">
          <w:rPr>
            <w:rStyle w:val="Hyperlink"/>
            <w:rFonts w:eastAsia="SimSun" w:cs="Arial"/>
            <w:b/>
            <w:noProof/>
          </w:rPr>
          <w:t>Congestion control does not lead to any radio bearer release in LTE V2X sidelink.</w:t>
        </w:r>
      </w:hyperlink>
    </w:p>
    <w:p w14:paraId="6380065D" w14:textId="19FA8E32" w:rsidR="0005398C" w:rsidRPr="0005398C" w:rsidRDefault="00EA2010">
      <w:pPr>
        <w:pStyle w:val="TableofFigures"/>
        <w:tabs>
          <w:tab w:val="left" w:pos="1701"/>
          <w:tab w:val="right" w:leader="dot" w:pos="9629"/>
        </w:tabs>
        <w:rPr>
          <w:rFonts w:asciiTheme="minorHAnsi" w:eastAsiaTheme="minorEastAsia" w:hAnsiTheme="minorHAnsi" w:cstheme="minorBidi"/>
          <w:b/>
          <w:noProof/>
          <w:sz w:val="22"/>
          <w:szCs w:val="22"/>
        </w:rPr>
      </w:pPr>
      <w:hyperlink w:anchor="_Toc7727037" w:history="1">
        <w:r w:rsidR="0005398C" w:rsidRPr="0005398C">
          <w:rPr>
            <w:rStyle w:val="Hyperlink"/>
            <w:rFonts w:eastAsia="SimSun"/>
            <w:b/>
            <w:noProof/>
          </w:rPr>
          <w:t>Observation 3</w:t>
        </w:r>
        <w:r w:rsidR="0005398C" w:rsidRPr="0005398C">
          <w:rPr>
            <w:rFonts w:asciiTheme="minorHAnsi" w:eastAsiaTheme="minorEastAsia" w:hAnsiTheme="minorHAnsi" w:cstheme="minorBidi"/>
            <w:b/>
            <w:noProof/>
            <w:sz w:val="22"/>
            <w:szCs w:val="22"/>
          </w:rPr>
          <w:tab/>
        </w:r>
        <w:r w:rsidR="0005398C" w:rsidRPr="0005398C">
          <w:rPr>
            <w:rStyle w:val="Hyperlink"/>
            <w:rFonts w:eastAsia="SimSun"/>
            <w:b/>
            <w:noProof/>
          </w:rPr>
          <w:t>Per-flow QoS model is adopted for NR SL unicast/groupcast/broadcast</w:t>
        </w:r>
      </w:hyperlink>
    </w:p>
    <w:p w14:paraId="418102F0" w14:textId="46810B85" w:rsidR="0005398C" w:rsidRPr="0005398C" w:rsidRDefault="00EA2010" w:rsidP="0005398C">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7727038" w:history="1">
        <w:r w:rsidR="0005398C" w:rsidRPr="0005398C">
          <w:rPr>
            <w:rStyle w:val="Hyperlink"/>
            <w:rFonts w:eastAsia="SimSun"/>
            <w:b/>
            <w:noProof/>
          </w:rPr>
          <w:t>Observation 4</w:t>
        </w:r>
        <w:r w:rsidR="0005398C" w:rsidRPr="0005398C">
          <w:rPr>
            <w:rFonts w:asciiTheme="minorHAnsi" w:eastAsiaTheme="minorEastAsia" w:hAnsiTheme="minorHAnsi" w:cstheme="minorBidi"/>
            <w:b/>
            <w:noProof/>
            <w:sz w:val="22"/>
            <w:szCs w:val="22"/>
          </w:rPr>
          <w:tab/>
        </w:r>
        <w:r w:rsidR="0005398C" w:rsidRPr="0005398C">
          <w:rPr>
            <w:rStyle w:val="Hyperlink"/>
            <w:rFonts w:eastAsia="SimSun"/>
            <w:b/>
            <w:noProof/>
          </w:rPr>
          <w:t xml:space="preserve">In NR Uu, gNB performs admission control such that a requested QoS flow is admitted only if there are enough free resources to support the required QoS, and will </w:t>
        </w:r>
        <w:r w:rsidR="0005398C" w:rsidRPr="0005398C">
          <w:rPr>
            <w:rStyle w:val="Hyperlink"/>
            <w:rFonts w:eastAsia="SimSun" w:cs="Arial"/>
            <w:b/>
            <w:noProof/>
            <w:kern w:val="2"/>
          </w:rPr>
          <w:t>revoke established low priority QoS flow/radio bearers when the channel is full and there are newly arrived higher priority services.</w:t>
        </w:r>
      </w:hyperlink>
    </w:p>
    <w:p w14:paraId="5C2FBF93" w14:textId="606235F4" w:rsidR="002D37C0" w:rsidRPr="007A6B98" w:rsidRDefault="002D37C0" w:rsidP="00201BEF">
      <w:pPr>
        <w:rPr>
          <w:rFonts w:cs="Arial"/>
        </w:rPr>
      </w:pPr>
      <w:r w:rsidRPr="002D37C0">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7BCFA14C" w14:textId="797AAABC" w:rsidR="0005398C" w:rsidRPr="0005398C" w:rsidRDefault="002D37C0" w:rsidP="0005398C">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r w:rsidRPr="0005398C">
        <w:rPr>
          <w:rFonts w:cs="Arial"/>
          <w:b/>
        </w:rPr>
        <w:fldChar w:fldCharType="begin"/>
      </w:r>
      <w:r w:rsidRPr="0005398C">
        <w:rPr>
          <w:rFonts w:cs="Arial"/>
          <w:b/>
        </w:rPr>
        <w:instrText xml:space="preserve"> TOC \n \h \z \t "Proposal" \c </w:instrText>
      </w:r>
      <w:r w:rsidRPr="0005398C">
        <w:rPr>
          <w:rFonts w:cs="Arial"/>
          <w:b/>
        </w:rPr>
        <w:fldChar w:fldCharType="separate"/>
      </w:r>
      <w:hyperlink w:anchor="_Toc7727049" w:history="1">
        <w:r w:rsidR="0005398C" w:rsidRPr="0005398C">
          <w:rPr>
            <w:rStyle w:val="Hyperlink"/>
            <w:rFonts w:eastAsia="SimSun"/>
            <w:b/>
            <w:noProof/>
          </w:rPr>
          <w:t>Proposal 1</w:t>
        </w:r>
        <w:r w:rsidR="0005398C" w:rsidRPr="0005398C">
          <w:rPr>
            <w:rFonts w:asciiTheme="minorHAnsi" w:eastAsiaTheme="minorEastAsia" w:hAnsiTheme="minorHAnsi" w:cstheme="minorBidi"/>
            <w:b/>
            <w:noProof/>
            <w:sz w:val="22"/>
            <w:szCs w:val="22"/>
          </w:rPr>
          <w:tab/>
        </w:r>
        <w:r w:rsidR="0005398C" w:rsidRPr="0005398C">
          <w:rPr>
            <w:rStyle w:val="Hyperlink"/>
            <w:rFonts w:eastAsia="SimSun"/>
            <w:b/>
            <w:noProof/>
          </w:rPr>
          <w:t>In NR SL, QoS management, e.g. admission control, at flow/radio bearer level is needed for unicast/groupcast/broadcast to establish, configure, or release a QoS flow/SLRB.</w:t>
        </w:r>
      </w:hyperlink>
    </w:p>
    <w:p w14:paraId="676BD558" w14:textId="5D7CAA17" w:rsidR="0005398C" w:rsidRPr="0005398C" w:rsidRDefault="00EA2010" w:rsidP="0005398C">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7727050" w:history="1">
        <w:r w:rsidR="0005398C" w:rsidRPr="0005398C">
          <w:rPr>
            <w:rStyle w:val="Hyperlink"/>
            <w:rFonts w:eastAsia="SimSun" w:cs="Arial"/>
            <w:b/>
            <w:noProof/>
          </w:rPr>
          <w:t>Proposal 2</w:t>
        </w:r>
        <w:r w:rsidR="0005398C" w:rsidRPr="0005398C">
          <w:rPr>
            <w:rFonts w:asciiTheme="minorHAnsi" w:eastAsiaTheme="minorEastAsia" w:hAnsiTheme="minorHAnsi" w:cstheme="minorBidi"/>
            <w:b/>
            <w:noProof/>
            <w:sz w:val="22"/>
            <w:szCs w:val="22"/>
          </w:rPr>
          <w:tab/>
        </w:r>
        <w:r w:rsidR="0005398C" w:rsidRPr="0005398C">
          <w:rPr>
            <w:rStyle w:val="Hyperlink"/>
            <w:rFonts w:eastAsia="SimSun" w:cs="Arial"/>
            <w:b/>
            <w:noProof/>
          </w:rPr>
          <w:t>In order to have a unified QoS treatment among UEs, it is needed to specify criteria/triggers to establish and release a SL QoS flow/SLRB.</w:t>
        </w:r>
      </w:hyperlink>
    </w:p>
    <w:p w14:paraId="2EE4912C" w14:textId="2218A0EC" w:rsidR="0005398C" w:rsidRPr="0005398C" w:rsidRDefault="00EA2010" w:rsidP="0005398C">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7727051" w:history="1">
        <w:r w:rsidR="0005398C" w:rsidRPr="0005398C">
          <w:rPr>
            <w:rStyle w:val="Hyperlink"/>
            <w:rFonts w:eastAsia="SimSun" w:cs="Arial"/>
            <w:b/>
            <w:noProof/>
          </w:rPr>
          <w:t>Proposal 3</w:t>
        </w:r>
        <w:r w:rsidR="0005398C" w:rsidRPr="0005398C">
          <w:rPr>
            <w:rFonts w:asciiTheme="minorHAnsi" w:eastAsiaTheme="minorEastAsia" w:hAnsiTheme="minorHAnsi" w:cstheme="minorBidi"/>
            <w:b/>
            <w:noProof/>
            <w:sz w:val="22"/>
            <w:szCs w:val="22"/>
          </w:rPr>
          <w:tab/>
        </w:r>
        <w:r w:rsidR="0005398C" w:rsidRPr="0005398C">
          <w:rPr>
            <w:rStyle w:val="Hyperlink"/>
            <w:rFonts w:eastAsia="SimSun" w:cs="Arial"/>
            <w:b/>
            <w:noProof/>
          </w:rPr>
          <w:t>In case of gNB configured radio bearer, if UE releases one radio bearer according certain criteria, UE should also inform gNB. As such gNB can remove the relevant context.</w:t>
        </w:r>
      </w:hyperlink>
      <w:bookmarkStart w:id="21" w:name="_GoBack"/>
      <w:bookmarkEnd w:id="21"/>
    </w:p>
    <w:p w14:paraId="11A216A9" w14:textId="0011C8CB" w:rsidR="0005398C" w:rsidRPr="0005398C" w:rsidRDefault="00EA2010" w:rsidP="0005398C">
      <w:pPr>
        <w:pStyle w:val="TableofFigures"/>
        <w:tabs>
          <w:tab w:val="left" w:pos="1701"/>
          <w:tab w:val="right" w:leader="dot" w:pos="9629"/>
        </w:tabs>
        <w:ind w:left="1700" w:hanging="1700"/>
        <w:rPr>
          <w:rFonts w:asciiTheme="minorHAnsi" w:eastAsiaTheme="minorEastAsia" w:hAnsiTheme="minorHAnsi" w:cstheme="minorBidi"/>
          <w:b/>
          <w:noProof/>
          <w:sz w:val="22"/>
          <w:szCs w:val="22"/>
        </w:rPr>
      </w:pPr>
      <w:hyperlink w:anchor="_Toc7727052" w:history="1">
        <w:r w:rsidR="0005398C" w:rsidRPr="0005398C">
          <w:rPr>
            <w:rStyle w:val="Hyperlink"/>
            <w:rFonts w:eastAsia="SimSun" w:cs="Arial"/>
            <w:b/>
            <w:noProof/>
          </w:rPr>
          <w:t>Proposal 4</w:t>
        </w:r>
        <w:r w:rsidR="0005398C">
          <w:rPr>
            <w:rFonts w:asciiTheme="minorHAnsi" w:eastAsiaTheme="minorEastAsia" w:hAnsiTheme="minorHAnsi" w:cstheme="minorBidi"/>
            <w:b/>
            <w:noProof/>
            <w:sz w:val="22"/>
            <w:szCs w:val="22"/>
          </w:rPr>
          <w:tab/>
        </w:r>
        <w:r w:rsidR="0005398C" w:rsidRPr="0005398C">
          <w:rPr>
            <w:rStyle w:val="Hyperlink"/>
            <w:rFonts w:eastAsia="SimSun" w:cs="Arial"/>
            <w:b/>
            <w:noProof/>
          </w:rPr>
          <w:t>In case of gNB configured radio bearer, explicit signaling should be designed to let</w:t>
        </w:r>
        <w:r w:rsidR="0005398C">
          <w:rPr>
            <w:rStyle w:val="Hyperlink"/>
            <w:rFonts w:eastAsia="SimSun" w:cs="Arial"/>
            <w:b/>
            <w:noProof/>
          </w:rPr>
          <w:t xml:space="preserve"> </w:t>
        </w:r>
        <w:r w:rsidR="0005398C" w:rsidRPr="0005398C">
          <w:rPr>
            <w:rStyle w:val="Hyperlink"/>
            <w:rFonts w:eastAsia="SimSun" w:cs="Arial"/>
            <w:b/>
            <w:noProof/>
          </w:rPr>
          <w:t>gNB release a radio bearer of a UE.</w:t>
        </w:r>
      </w:hyperlink>
    </w:p>
    <w:p w14:paraId="124C046C" w14:textId="5BDDBFD0" w:rsidR="0005398C" w:rsidRPr="0005398C" w:rsidRDefault="00EA2010" w:rsidP="0005398C">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7727053" w:history="1">
        <w:r w:rsidR="0005398C" w:rsidRPr="0005398C">
          <w:rPr>
            <w:rStyle w:val="Hyperlink"/>
            <w:rFonts w:eastAsia="SimSun" w:cs="Arial"/>
            <w:b/>
            <w:noProof/>
          </w:rPr>
          <w:t>Proposal 5</w:t>
        </w:r>
        <w:r w:rsidR="0005398C" w:rsidRPr="0005398C">
          <w:rPr>
            <w:rFonts w:asciiTheme="minorHAnsi" w:eastAsiaTheme="minorEastAsia" w:hAnsiTheme="minorHAnsi" w:cstheme="minorBidi"/>
            <w:b/>
            <w:noProof/>
            <w:sz w:val="22"/>
            <w:szCs w:val="22"/>
          </w:rPr>
          <w:tab/>
        </w:r>
        <w:r w:rsidR="0005398C" w:rsidRPr="0005398C">
          <w:rPr>
            <w:rStyle w:val="Hyperlink"/>
            <w:rFonts w:eastAsia="SimSun" w:cs="Arial"/>
            <w:b/>
            <w:noProof/>
          </w:rPr>
          <w:t>Criteria to establish and release a radio bearer take into account other existing functionalities such as congestion control and RLM/RLF procedure.</w:t>
        </w:r>
      </w:hyperlink>
    </w:p>
    <w:p w14:paraId="09527177" w14:textId="5C3ADA79" w:rsidR="0005398C" w:rsidRPr="0005398C" w:rsidRDefault="00EA2010" w:rsidP="0005398C">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7727054" w:history="1">
        <w:r w:rsidR="0005398C" w:rsidRPr="0005398C">
          <w:rPr>
            <w:rStyle w:val="Hyperlink"/>
            <w:rFonts w:cs="Arial"/>
            <w:b/>
            <w:noProof/>
          </w:rPr>
          <w:t>Proposal 6</w:t>
        </w:r>
        <w:r w:rsidR="0005398C" w:rsidRPr="0005398C">
          <w:rPr>
            <w:rFonts w:asciiTheme="minorHAnsi" w:eastAsiaTheme="minorEastAsia" w:hAnsiTheme="minorHAnsi" w:cstheme="minorBidi"/>
            <w:b/>
            <w:noProof/>
            <w:sz w:val="22"/>
            <w:szCs w:val="22"/>
          </w:rPr>
          <w:tab/>
        </w:r>
        <w:r w:rsidR="0005398C" w:rsidRPr="0005398C">
          <w:rPr>
            <w:rStyle w:val="Hyperlink"/>
            <w:rFonts w:cs="Arial"/>
            <w:b/>
            <w:noProof/>
          </w:rPr>
          <w:t>The criteria should be either provided by gNB via RRC/SIB, or preconfigured in UEs for out of coverage operation.</w:t>
        </w:r>
      </w:hyperlink>
    </w:p>
    <w:p w14:paraId="79512C45" w14:textId="461A58DB" w:rsidR="002D37C0" w:rsidRPr="007A6B98" w:rsidRDefault="002D37C0" w:rsidP="00201BEF">
      <w:pPr>
        <w:rPr>
          <w:rFonts w:cs="Arial"/>
        </w:rPr>
      </w:pPr>
      <w:r w:rsidRPr="0005398C">
        <w:rPr>
          <w:rFonts w:cs="Arial"/>
          <w:b/>
        </w:rPr>
        <w:fldChar w:fldCharType="end"/>
      </w:r>
    </w:p>
    <w:p w14:paraId="4D2BC573" w14:textId="77777777" w:rsidR="00201BEF" w:rsidRPr="007B3713" w:rsidRDefault="00201BEF" w:rsidP="00201BEF">
      <w:pPr>
        <w:pStyle w:val="Heading1"/>
      </w:pPr>
      <w:r w:rsidRPr="007B3713">
        <w:t>References</w:t>
      </w:r>
    </w:p>
    <w:p w14:paraId="1B911083" w14:textId="66CFDFF8" w:rsidR="00EF1863" w:rsidRDefault="007B3713" w:rsidP="00201BEF">
      <w:pPr>
        <w:rPr>
          <w:rFonts w:cs="Arial"/>
        </w:rPr>
      </w:pPr>
      <w:r>
        <w:rPr>
          <w:rFonts w:cs="Arial"/>
        </w:rPr>
        <w:t xml:space="preserve">[1] </w:t>
      </w:r>
      <w:r w:rsidR="00EF1863">
        <w:rPr>
          <w:rFonts w:cs="Arial"/>
        </w:rPr>
        <w:tab/>
      </w:r>
      <w:r w:rsidR="00EF1863" w:rsidRPr="00EF1863">
        <w:rPr>
          <w:rFonts w:cs="Arial"/>
        </w:rPr>
        <w:t>R2-190</w:t>
      </w:r>
      <w:r w:rsidR="00917760">
        <w:rPr>
          <w:rFonts w:cs="Arial"/>
        </w:rPr>
        <w:t>7361</w:t>
      </w:r>
      <w:r w:rsidR="00EF1863" w:rsidRPr="00EF1863">
        <w:rPr>
          <w:rFonts w:cs="Arial"/>
        </w:rPr>
        <w:t>- Congestion control</w:t>
      </w:r>
    </w:p>
    <w:p w14:paraId="426EA874" w14:textId="77777777" w:rsidR="007B3713" w:rsidRPr="007A6B98" w:rsidRDefault="007B3713" w:rsidP="00201BEF">
      <w:pPr>
        <w:rPr>
          <w:rFonts w:cs="Arial"/>
        </w:rPr>
      </w:pPr>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FDDDE" w14:textId="77777777" w:rsidR="00EA2010" w:rsidRDefault="00EA2010">
      <w:pPr>
        <w:spacing w:after="0"/>
      </w:pPr>
      <w:r>
        <w:separator/>
      </w:r>
    </w:p>
  </w:endnote>
  <w:endnote w:type="continuationSeparator" w:id="0">
    <w:p w14:paraId="34C02BED" w14:textId="77777777" w:rsidR="00EA2010" w:rsidRDefault="00EA20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50F9" w14:textId="77777777" w:rsidR="00EA2010" w:rsidRDefault="00EA2010">
      <w:pPr>
        <w:spacing w:after="0"/>
      </w:pPr>
      <w:r>
        <w:separator/>
      </w:r>
    </w:p>
  </w:footnote>
  <w:footnote w:type="continuationSeparator" w:id="0">
    <w:p w14:paraId="08140810" w14:textId="77777777" w:rsidR="00EA2010" w:rsidRDefault="00EA20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A43"/>
    <w:rsid w:val="000223DA"/>
    <w:rsid w:val="00045FAE"/>
    <w:rsid w:val="000473BA"/>
    <w:rsid w:val="00047505"/>
    <w:rsid w:val="0005398C"/>
    <w:rsid w:val="0005457F"/>
    <w:rsid w:val="00081EE4"/>
    <w:rsid w:val="00087262"/>
    <w:rsid w:val="00094C22"/>
    <w:rsid w:val="000A4671"/>
    <w:rsid w:val="000B0674"/>
    <w:rsid w:val="000B3F18"/>
    <w:rsid w:val="000C2A4B"/>
    <w:rsid w:val="000C56D1"/>
    <w:rsid w:val="000C6FB9"/>
    <w:rsid w:val="000E4236"/>
    <w:rsid w:val="000F01EA"/>
    <w:rsid w:val="000F6BF9"/>
    <w:rsid w:val="001026E0"/>
    <w:rsid w:val="00112161"/>
    <w:rsid w:val="00113404"/>
    <w:rsid w:val="0011718B"/>
    <w:rsid w:val="00131F69"/>
    <w:rsid w:val="00140CF4"/>
    <w:rsid w:val="00146D27"/>
    <w:rsid w:val="00153C43"/>
    <w:rsid w:val="0016584E"/>
    <w:rsid w:val="00172A65"/>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7289"/>
    <w:rsid w:val="001E1AA1"/>
    <w:rsid w:val="001E3125"/>
    <w:rsid w:val="001F22F1"/>
    <w:rsid w:val="001F3977"/>
    <w:rsid w:val="001F4312"/>
    <w:rsid w:val="00201BEF"/>
    <w:rsid w:val="002051C4"/>
    <w:rsid w:val="00207089"/>
    <w:rsid w:val="0021493B"/>
    <w:rsid w:val="00214A83"/>
    <w:rsid w:val="00230B42"/>
    <w:rsid w:val="0023734B"/>
    <w:rsid w:val="0024218E"/>
    <w:rsid w:val="0024675E"/>
    <w:rsid w:val="002558B4"/>
    <w:rsid w:val="002709F4"/>
    <w:rsid w:val="002904E5"/>
    <w:rsid w:val="00291908"/>
    <w:rsid w:val="00296F17"/>
    <w:rsid w:val="002A4476"/>
    <w:rsid w:val="002B2DEA"/>
    <w:rsid w:val="002C031F"/>
    <w:rsid w:val="002D31DA"/>
    <w:rsid w:val="002D37C0"/>
    <w:rsid w:val="002D682E"/>
    <w:rsid w:val="002D7F5F"/>
    <w:rsid w:val="002E099B"/>
    <w:rsid w:val="002E223F"/>
    <w:rsid w:val="002E7172"/>
    <w:rsid w:val="002F306D"/>
    <w:rsid w:val="00300DD2"/>
    <w:rsid w:val="0030577C"/>
    <w:rsid w:val="00311AF6"/>
    <w:rsid w:val="00311F1E"/>
    <w:rsid w:val="003166BB"/>
    <w:rsid w:val="00325E09"/>
    <w:rsid w:val="00326E0E"/>
    <w:rsid w:val="00330428"/>
    <w:rsid w:val="00335295"/>
    <w:rsid w:val="00340126"/>
    <w:rsid w:val="00340808"/>
    <w:rsid w:val="00340E3C"/>
    <w:rsid w:val="00341562"/>
    <w:rsid w:val="00341A0E"/>
    <w:rsid w:val="0034549C"/>
    <w:rsid w:val="00351ED6"/>
    <w:rsid w:val="0036046D"/>
    <w:rsid w:val="00361B2C"/>
    <w:rsid w:val="00365053"/>
    <w:rsid w:val="003667E8"/>
    <w:rsid w:val="0037352B"/>
    <w:rsid w:val="00373AB2"/>
    <w:rsid w:val="00377B7A"/>
    <w:rsid w:val="0038060D"/>
    <w:rsid w:val="0038632E"/>
    <w:rsid w:val="00393C65"/>
    <w:rsid w:val="00393D9C"/>
    <w:rsid w:val="003A789F"/>
    <w:rsid w:val="003B050D"/>
    <w:rsid w:val="003B6B34"/>
    <w:rsid w:val="003B7930"/>
    <w:rsid w:val="003B7A42"/>
    <w:rsid w:val="003C22DD"/>
    <w:rsid w:val="003C2573"/>
    <w:rsid w:val="003C3B3F"/>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64390"/>
    <w:rsid w:val="00470F0C"/>
    <w:rsid w:val="004729F9"/>
    <w:rsid w:val="00473B34"/>
    <w:rsid w:val="00475477"/>
    <w:rsid w:val="00475F8A"/>
    <w:rsid w:val="004775A1"/>
    <w:rsid w:val="004812A1"/>
    <w:rsid w:val="00487578"/>
    <w:rsid w:val="00495273"/>
    <w:rsid w:val="004A1A9D"/>
    <w:rsid w:val="004B0293"/>
    <w:rsid w:val="004B0832"/>
    <w:rsid w:val="004B215C"/>
    <w:rsid w:val="004C06F5"/>
    <w:rsid w:val="004C4D12"/>
    <w:rsid w:val="004D37BB"/>
    <w:rsid w:val="004E13C4"/>
    <w:rsid w:val="004E6926"/>
    <w:rsid w:val="004E751E"/>
    <w:rsid w:val="004F74AC"/>
    <w:rsid w:val="004F7A72"/>
    <w:rsid w:val="00503B26"/>
    <w:rsid w:val="00511261"/>
    <w:rsid w:val="005157F9"/>
    <w:rsid w:val="00524C89"/>
    <w:rsid w:val="005268BB"/>
    <w:rsid w:val="00537284"/>
    <w:rsid w:val="00545D10"/>
    <w:rsid w:val="00551BD7"/>
    <w:rsid w:val="00552D66"/>
    <w:rsid w:val="0055406A"/>
    <w:rsid w:val="0056732E"/>
    <w:rsid w:val="00580137"/>
    <w:rsid w:val="00582006"/>
    <w:rsid w:val="005861CF"/>
    <w:rsid w:val="00586414"/>
    <w:rsid w:val="00596467"/>
    <w:rsid w:val="005A41B4"/>
    <w:rsid w:val="005B1C2B"/>
    <w:rsid w:val="005B537E"/>
    <w:rsid w:val="005C52AF"/>
    <w:rsid w:val="005D209C"/>
    <w:rsid w:val="005D39AC"/>
    <w:rsid w:val="005D3C0B"/>
    <w:rsid w:val="005E3D86"/>
    <w:rsid w:val="005E7DF7"/>
    <w:rsid w:val="005F6293"/>
    <w:rsid w:val="005F7BA5"/>
    <w:rsid w:val="005F7C81"/>
    <w:rsid w:val="005F7FDC"/>
    <w:rsid w:val="00600F88"/>
    <w:rsid w:val="00613A3A"/>
    <w:rsid w:val="00622D37"/>
    <w:rsid w:val="00627179"/>
    <w:rsid w:val="0064422E"/>
    <w:rsid w:val="00652C16"/>
    <w:rsid w:val="00656EF9"/>
    <w:rsid w:val="00677C14"/>
    <w:rsid w:val="0068309D"/>
    <w:rsid w:val="00684FD5"/>
    <w:rsid w:val="00687DB5"/>
    <w:rsid w:val="00687F50"/>
    <w:rsid w:val="006945C7"/>
    <w:rsid w:val="00697412"/>
    <w:rsid w:val="0069798E"/>
    <w:rsid w:val="006A0728"/>
    <w:rsid w:val="006A11A5"/>
    <w:rsid w:val="006A30B1"/>
    <w:rsid w:val="006A369D"/>
    <w:rsid w:val="006A4DB5"/>
    <w:rsid w:val="006A690A"/>
    <w:rsid w:val="006B1C91"/>
    <w:rsid w:val="006B2C74"/>
    <w:rsid w:val="006E066D"/>
    <w:rsid w:val="006E4691"/>
    <w:rsid w:val="006E7FC2"/>
    <w:rsid w:val="006F0D34"/>
    <w:rsid w:val="006F1288"/>
    <w:rsid w:val="006F4146"/>
    <w:rsid w:val="006F6F5D"/>
    <w:rsid w:val="006F7172"/>
    <w:rsid w:val="00714B15"/>
    <w:rsid w:val="0076395F"/>
    <w:rsid w:val="00763AAE"/>
    <w:rsid w:val="00765F68"/>
    <w:rsid w:val="00770759"/>
    <w:rsid w:val="00772DA4"/>
    <w:rsid w:val="00775C60"/>
    <w:rsid w:val="00775C65"/>
    <w:rsid w:val="00780988"/>
    <w:rsid w:val="00783DD0"/>
    <w:rsid w:val="00785380"/>
    <w:rsid w:val="007A06E4"/>
    <w:rsid w:val="007A0CE2"/>
    <w:rsid w:val="007A49CA"/>
    <w:rsid w:val="007A6B98"/>
    <w:rsid w:val="007B2593"/>
    <w:rsid w:val="007B3713"/>
    <w:rsid w:val="007B3F2D"/>
    <w:rsid w:val="007B5238"/>
    <w:rsid w:val="007C4FC6"/>
    <w:rsid w:val="007C7168"/>
    <w:rsid w:val="007D34EC"/>
    <w:rsid w:val="007D496F"/>
    <w:rsid w:val="007E1470"/>
    <w:rsid w:val="007E37BA"/>
    <w:rsid w:val="007F405B"/>
    <w:rsid w:val="007F473E"/>
    <w:rsid w:val="007F64BA"/>
    <w:rsid w:val="00800BFA"/>
    <w:rsid w:val="008016F4"/>
    <w:rsid w:val="008041CA"/>
    <w:rsid w:val="0081407A"/>
    <w:rsid w:val="00814668"/>
    <w:rsid w:val="00820226"/>
    <w:rsid w:val="00825FC9"/>
    <w:rsid w:val="00831232"/>
    <w:rsid w:val="008352B3"/>
    <w:rsid w:val="00845E8B"/>
    <w:rsid w:val="00851252"/>
    <w:rsid w:val="0085320C"/>
    <w:rsid w:val="00862C33"/>
    <w:rsid w:val="00866E48"/>
    <w:rsid w:val="00871D18"/>
    <w:rsid w:val="00880CFA"/>
    <w:rsid w:val="00885312"/>
    <w:rsid w:val="008919E8"/>
    <w:rsid w:val="008A15C8"/>
    <w:rsid w:val="008A48B3"/>
    <w:rsid w:val="008D1392"/>
    <w:rsid w:val="008F1EBB"/>
    <w:rsid w:val="008F27C6"/>
    <w:rsid w:val="008F77A6"/>
    <w:rsid w:val="00902512"/>
    <w:rsid w:val="0090388F"/>
    <w:rsid w:val="00904F2E"/>
    <w:rsid w:val="0090774F"/>
    <w:rsid w:val="00917760"/>
    <w:rsid w:val="009275C3"/>
    <w:rsid w:val="009375AD"/>
    <w:rsid w:val="0094538F"/>
    <w:rsid w:val="00953E30"/>
    <w:rsid w:val="00974506"/>
    <w:rsid w:val="00983A70"/>
    <w:rsid w:val="00987DBB"/>
    <w:rsid w:val="00993DCB"/>
    <w:rsid w:val="009940F1"/>
    <w:rsid w:val="009B51C8"/>
    <w:rsid w:val="009B7A24"/>
    <w:rsid w:val="009C06A1"/>
    <w:rsid w:val="009D0FFE"/>
    <w:rsid w:val="009D7002"/>
    <w:rsid w:val="009E2CE9"/>
    <w:rsid w:val="009E3E6F"/>
    <w:rsid w:val="009E4C2E"/>
    <w:rsid w:val="00A01251"/>
    <w:rsid w:val="00A0130D"/>
    <w:rsid w:val="00A04450"/>
    <w:rsid w:val="00A20B11"/>
    <w:rsid w:val="00A21A55"/>
    <w:rsid w:val="00A22A33"/>
    <w:rsid w:val="00A31C11"/>
    <w:rsid w:val="00A36825"/>
    <w:rsid w:val="00A549A8"/>
    <w:rsid w:val="00A71315"/>
    <w:rsid w:val="00A76933"/>
    <w:rsid w:val="00A9104C"/>
    <w:rsid w:val="00A92121"/>
    <w:rsid w:val="00A94997"/>
    <w:rsid w:val="00AB4383"/>
    <w:rsid w:val="00AC6069"/>
    <w:rsid w:val="00AC73E6"/>
    <w:rsid w:val="00AD05B8"/>
    <w:rsid w:val="00AD46B7"/>
    <w:rsid w:val="00AF21C0"/>
    <w:rsid w:val="00AF40AC"/>
    <w:rsid w:val="00AF5EDE"/>
    <w:rsid w:val="00B024B0"/>
    <w:rsid w:val="00B03B68"/>
    <w:rsid w:val="00B06D60"/>
    <w:rsid w:val="00B075D4"/>
    <w:rsid w:val="00B13741"/>
    <w:rsid w:val="00B16E3A"/>
    <w:rsid w:val="00B2263D"/>
    <w:rsid w:val="00B254FB"/>
    <w:rsid w:val="00B308CB"/>
    <w:rsid w:val="00B31856"/>
    <w:rsid w:val="00B324E8"/>
    <w:rsid w:val="00B32F7F"/>
    <w:rsid w:val="00B351B3"/>
    <w:rsid w:val="00B51159"/>
    <w:rsid w:val="00B71F9D"/>
    <w:rsid w:val="00B72B45"/>
    <w:rsid w:val="00B83921"/>
    <w:rsid w:val="00B84E63"/>
    <w:rsid w:val="00B93622"/>
    <w:rsid w:val="00BA2338"/>
    <w:rsid w:val="00BA698C"/>
    <w:rsid w:val="00BB1A18"/>
    <w:rsid w:val="00BB26F7"/>
    <w:rsid w:val="00BB55D5"/>
    <w:rsid w:val="00BB7D88"/>
    <w:rsid w:val="00BC6250"/>
    <w:rsid w:val="00BD4FE2"/>
    <w:rsid w:val="00BD5FBD"/>
    <w:rsid w:val="00BD79F3"/>
    <w:rsid w:val="00BE4695"/>
    <w:rsid w:val="00BE5568"/>
    <w:rsid w:val="00BE565A"/>
    <w:rsid w:val="00BE5DDD"/>
    <w:rsid w:val="00BE64A4"/>
    <w:rsid w:val="00C130BE"/>
    <w:rsid w:val="00C14AEB"/>
    <w:rsid w:val="00C14C6E"/>
    <w:rsid w:val="00C21CA1"/>
    <w:rsid w:val="00C26933"/>
    <w:rsid w:val="00C312F2"/>
    <w:rsid w:val="00C3259E"/>
    <w:rsid w:val="00C325DD"/>
    <w:rsid w:val="00C4479E"/>
    <w:rsid w:val="00C55173"/>
    <w:rsid w:val="00C60A93"/>
    <w:rsid w:val="00C61F19"/>
    <w:rsid w:val="00C7241D"/>
    <w:rsid w:val="00C72D77"/>
    <w:rsid w:val="00C847F0"/>
    <w:rsid w:val="00C91C8F"/>
    <w:rsid w:val="00C94CA5"/>
    <w:rsid w:val="00CA2B12"/>
    <w:rsid w:val="00CA410F"/>
    <w:rsid w:val="00CA54AD"/>
    <w:rsid w:val="00CB2AAE"/>
    <w:rsid w:val="00CB3BD8"/>
    <w:rsid w:val="00CC1FD7"/>
    <w:rsid w:val="00CD266B"/>
    <w:rsid w:val="00CD7124"/>
    <w:rsid w:val="00CD7B4F"/>
    <w:rsid w:val="00CF7586"/>
    <w:rsid w:val="00D01FB7"/>
    <w:rsid w:val="00D03BDA"/>
    <w:rsid w:val="00D03BEB"/>
    <w:rsid w:val="00D13C3B"/>
    <w:rsid w:val="00D173B0"/>
    <w:rsid w:val="00D30B19"/>
    <w:rsid w:val="00D371AC"/>
    <w:rsid w:val="00D40C08"/>
    <w:rsid w:val="00D45365"/>
    <w:rsid w:val="00D5078D"/>
    <w:rsid w:val="00D56FB0"/>
    <w:rsid w:val="00D62A7E"/>
    <w:rsid w:val="00D755D0"/>
    <w:rsid w:val="00D83648"/>
    <w:rsid w:val="00D8615D"/>
    <w:rsid w:val="00D86D7D"/>
    <w:rsid w:val="00D93B81"/>
    <w:rsid w:val="00D94CA7"/>
    <w:rsid w:val="00DA014C"/>
    <w:rsid w:val="00DA298E"/>
    <w:rsid w:val="00DA64B9"/>
    <w:rsid w:val="00DC4C1E"/>
    <w:rsid w:val="00DD5CFB"/>
    <w:rsid w:val="00DD747C"/>
    <w:rsid w:val="00DE0A84"/>
    <w:rsid w:val="00DE1F57"/>
    <w:rsid w:val="00DF3022"/>
    <w:rsid w:val="00DF7CE6"/>
    <w:rsid w:val="00E05E85"/>
    <w:rsid w:val="00E14164"/>
    <w:rsid w:val="00E1552B"/>
    <w:rsid w:val="00E1697D"/>
    <w:rsid w:val="00E17DD2"/>
    <w:rsid w:val="00E24B52"/>
    <w:rsid w:val="00E37B61"/>
    <w:rsid w:val="00E451C5"/>
    <w:rsid w:val="00E475BC"/>
    <w:rsid w:val="00E50705"/>
    <w:rsid w:val="00E55A46"/>
    <w:rsid w:val="00E55D70"/>
    <w:rsid w:val="00E67B29"/>
    <w:rsid w:val="00E9347F"/>
    <w:rsid w:val="00E942DB"/>
    <w:rsid w:val="00EA2010"/>
    <w:rsid w:val="00EB16FE"/>
    <w:rsid w:val="00EC4A80"/>
    <w:rsid w:val="00EC57CC"/>
    <w:rsid w:val="00EC5E9A"/>
    <w:rsid w:val="00EC67B9"/>
    <w:rsid w:val="00ED402C"/>
    <w:rsid w:val="00EE1484"/>
    <w:rsid w:val="00EE3D43"/>
    <w:rsid w:val="00EF0808"/>
    <w:rsid w:val="00EF16A2"/>
    <w:rsid w:val="00EF1863"/>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9F1"/>
    <w:rsid w:val="00F96D48"/>
    <w:rsid w:val="00FA1F66"/>
    <w:rsid w:val="00FA2ECB"/>
    <w:rsid w:val="00FA57F9"/>
    <w:rsid w:val="00FB0340"/>
    <w:rsid w:val="00FC14C5"/>
    <w:rsid w:val="00FC2B70"/>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5NUHHDQN7SK2-1476151046-46700</_dlc_DocId>
    <_dlc_DocIdUrl xmlns="f166a696-7b5b-4ccd-9f0c-ffde0cceec81">
      <Url>https://ericsson.sharepoint.com/sites/star/_layouts/15/DocIdRedir.aspx?ID=5NUHHDQN7SK2-1476151046-46700</Url>
      <Description>5NUHHDQN7SK2-1476151046-46700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8D713D1-F16F-4729-B3D4-203EC65EE041}">
  <ds:schemaRefs>
    <ds:schemaRef ds:uri="http://schemas.microsoft.com/sharepoint/events"/>
  </ds:schemaRefs>
</ds:datastoreItem>
</file>

<file path=customXml/itemProps3.xml><?xml version="1.0" encoding="utf-8"?>
<ds:datastoreItem xmlns:ds="http://schemas.openxmlformats.org/officeDocument/2006/customXml" ds:itemID="{6A4C6752-FB18-4DE5-9BAE-E96C48E95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5.xml><?xml version="1.0" encoding="utf-8"?>
<ds:datastoreItem xmlns:ds="http://schemas.openxmlformats.org/officeDocument/2006/customXml" ds:itemID="{E5A6F02E-2822-46A3-A1C6-A5524912D673}">
  <ds:schemaRefs>
    <ds:schemaRef ds:uri="Microsoft.SharePoint.Taxonomy.ContentTypeSync"/>
  </ds:schemaRefs>
</ds:datastoreItem>
</file>

<file path=customXml/itemProps6.xml><?xml version="1.0" encoding="utf-8"?>
<ds:datastoreItem xmlns:ds="http://schemas.openxmlformats.org/officeDocument/2006/customXml" ds:itemID="{FF4244E5-183C-41C7-B746-FFCD39CD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4</Pages>
  <Words>1942</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432</cp:revision>
  <dcterms:created xsi:type="dcterms:W3CDTF">2018-11-01T19:36:00Z</dcterms:created>
  <dcterms:modified xsi:type="dcterms:W3CDTF">2019-05-02T21:25:00Z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